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1CBE" w:rsidR="00EA79FD" w:rsidP="54CBE38C" w:rsidRDefault="00336CF8" w14:paraId="73B18B81" w14:textId="2D05C85D">
      <w:pPr>
        <w:spacing w:after="120"/>
        <w:jc w:val="center"/>
        <w:rPr>
          <w:rFonts w:ascii="GillSans" w:hAnsi="GillSans" w:cs="Gill Sans;Century Gothic"/>
          <w:sz w:val="18"/>
          <w:szCs w:val="18"/>
        </w:rPr>
      </w:pPr>
      <w:r w:rsidRPr="54CBE38C" w:rsidR="00336CF8">
        <w:rPr>
          <w:rFonts w:ascii="GillSans" w:hAnsi="GillSans" w:cs="Arial"/>
          <w:b w:val="1"/>
          <w:bCs w:val="1"/>
          <w:sz w:val="18"/>
          <w:szCs w:val="18"/>
          <w:lang w:eastAsia="es-ES" w:bidi="ar-SA"/>
        </w:rPr>
        <w:t xml:space="preserve">ANEXO IX: </w:t>
      </w:r>
      <w:r w:rsidRPr="54CBE38C" w:rsidR="079AB990">
        <w:rPr>
          <w:rFonts w:ascii="GillSans" w:hAnsi="GillSans" w:cs="Arial"/>
          <w:b w:val="1"/>
          <w:bCs w:val="1"/>
          <w:sz w:val="18"/>
          <w:szCs w:val="18"/>
          <w:lang w:eastAsia="es-ES" w:bidi="ar-SA"/>
        </w:rPr>
        <w:t>INFORME DE LA DIRECCIÓN DEL CENTRO EDUCATIVO PARA LA SOLICITUD DE COMISIÓN DE SERVICIO DE CARÁCTER DOCENTE PARA EL SUBTIPO 3.1.2.C - FORMACIÓN PROFESIONAL (CURSO 2026/2027</w:t>
      </w:r>
      <w:r w:rsidRPr="54CBE38C" w:rsidR="00001BF5">
        <w:rPr>
          <w:rFonts w:ascii="GillSans" w:hAnsi="GillSans" w:cs="Arial"/>
          <w:b w:val="1"/>
          <w:bCs w:val="1"/>
          <w:sz w:val="18"/>
          <w:szCs w:val="18"/>
          <w:lang w:eastAsia="es-ES" w:bidi="ar-SA"/>
        </w:rPr>
        <w:t>)</w:t>
      </w:r>
    </w:p>
    <w:tbl>
      <w:tblPr>
        <w:tblW w:w="93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685"/>
        <w:gridCol w:w="1276"/>
        <w:gridCol w:w="1410"/>
        <w:gridCol w:w="1709"/>
        <w:gridCol w:w="2268"/>
      </w:tblGrid>
      <w:tr w:rsidRPr="001F1CBE" w:rsidR="00EA79FD" w:rsidTr="54CBE38C" w14:paraId="3ACACDBE" w14:textId="77777777">
        <w:trPr>
          <w:jc w:val="center"/>
        </w:trPr>
        <w:tc>
          <w:tcPr>
            <w:tcW w:w="9348" w:type="dxa"/>
            <w:gridSpan w:val="5"/>
            <w:shd w:val="clear" w:color="auto" w:fill="F2F2F2" w:themeFill="background1" w:themeFillShade="F2"/>
            <w:tcMar/>
          </w:tcPr>
          <w:p w:rsidRPr="001F1CBE" w:rsidR="00EA79FD" w:rsidP="002A3DE8" w:rsidRDefault="00EA79FD" w14:paraId="73E53262" w14:textId="75EEDB95">
            <w:pPr>
              <w:pStyle w:val="Prrafodelista"/>
              <w:widowControl/>
              <w:numPr>
                <w:ilvl w:val="0"/>
                <w:numId w:val="14"/>
              </w:numPr>
              <w:suppressAutoHyphens w:val="0"/>
              <w:overflowPunct/>
              <w:spacing w:line="240" w:lineRule="auto"/>
              <w:ind w:right="164"/>
              <w:contextualSpacing/>
              <w:jc w:val="both"/>
              <w:rPr>
                <w:rFonts w:ascii="GillSans" w:hAnsi="GillSans" w:cs="Calibri"/>
                <w:sz w:val="16"/>
                <w:szCs w:val="16"/>
              </w:rPr>
            </w:pPr>
            <w:r w:rsidRPr="001F1CBE">
              <w:rPr>
                <w:rFonts w:ascii="GillSans" w:hAnsi="GillSans" w:cs="Calibri"/>
                <w:sz w:val="16"/>
                <w:szCs w:val="16"/>
              </w:rPr>
              <w:t xml:space="preserve">Los campos </w:t>
            </w:r>
            <w:r w:rsidR="002E7CF9">
              <w:rPr>
                <w:rFonts w:ascii="GillSans" w:hAnsi="GillSans" w:cs="Calibri"/>
                <w:sz w:val="16"/>
                <w:szCs w:val="16"/>
              </w:rPr>
              <w:t xml:space="preserve">marcados </w:t>
            </w:r>
            <w:r w:rsidRPr="001F1CBE">
              <w:rPr>
                <w:rFonts w:ascii="GillSans" w:hAnsi="GillSans" w:cs="Calibri"/>
                <w:sz w:val="16"/>
                <w:szCs w:val="16"/>
              </w:rPr>
              <w:t>con * deben rellenarse obligatoriamente.</w:t>
            </w:r>
          </w:p>
        </w:tc>
      </w:tr>
      <w:tr w:rsidRPr="001F1CBE" w:rsidR="009F1368" w:rsidTr="54CBE38C" w14:paraId="73E3A139" w14:textId="77777777">
        <w:trPr>
          <w:jc w:val="center"/>
        </w:trPr>
        <w:tc>
          <w:tcPr>
            <w:tcW w:w="9348" w:type="dxa"/>
            <w:gridSpan w:val="5"/>
            <w:shd w:val="clear" w:color="auto" w:fill="AEAAAA" w:themeFill="background2" w:themeFillShade="BF"/>
            <w:tcMar/>
          </w:tcPr>
          <w:p w:rsidRPr="001F1CBE" w:rsidR="009F1368" w:rsidP="002A3DE8" w:rsidRDefault="00296541" w14:paraId="2BEE669F" w14:textId="2F5EFB9D">
            <w:pPr>
              <w:suppressAutoHyphens w:val="0"/>
              <w:ind w:right="164"/>
              <w:contextualSpacing/>
              <w:jc w:val="center"/>
              <w:rPr>
                <w:rFonts w:ascii="GillSans" w:hAnsi="GillSans"/>
                <w:b/>
                <w:bCs/>
                <w:sz w:val="18"/>
                <w:szCs w:val="18"/>
              </w:rPr>
            </w:pPr>
            <w:r w:rsidRPr="001F1CBE">
              <w:rPr>
                <w:rFonts w:ascii="GillSans" w:hAnsi="GillSans"/>
                <w:b/>
                <w:bCs/>
                <w:sz w:val="18"/>
                <w:szCs w:val="18"/>
              </w:rPr>
              <w:t>DATOS IDENTIFICATIVOS DEL DOCENTE</w:t>
            </w:r>
          </w:p>
        </w:tc>
      </w:tr>
      <w:tr w:rsidRPr="001F1CBE" w:rsidR="007367FF" w:rsidTr="54CBE38C" w14:paraId="33B0B9B5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CBE" w:rsidR="008C3B08" w:rsidP="002A3DE8" w:rsidRDefault="00EE643D" w14:paraId="4C4C5064" w14:textId="75B6E229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  <w:r w:rsidRPr="001F1CBE">
              <w:rPr>
                <w:rFonts w:ascii="GillSans" w:hAnsi="GillSans"/>
                <w:sz w:val="18"/>
                <w:szCs w:val="18"/>
              </w:rPr>
              <w:t>DNI</w:t>
            </w:r>
            <w:r w:rsidRPr="001F1CBE" w:rsidR="00156EFE">
              <w:rPr>
                <w:rFonts w:ascii="GillSans" w:hAnsi="GillSans" w:cs="Calibri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CBE" w:rsidR="008C3B08" w:rsidP="002A3DE8" w:rsidRDefault="008C3B08" w14:paraId="5B0800C5" w14:textId="77777777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CBE" w:rsidR="008C3B08" w:rsidP="002A3DE8" w:rsidRDefault="00EE643D" w14:paraId="26B4F3F5" w14:textId="02F12AEA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  <w:r w:rsidRPr="001F1CBE">
              <w:rPr>
                <w:rFonts w:ascii="GillSans" w:hAnsi="GillSans"/>
                <w:sz w:val="18"/>
                <w:szCs w:val="18"/>
              </w:rPr>
              <w:t>Nombre</w:t>
            </w:r>
            <w:r w:rsidRPr="001F1CBE" w:rsidR="00156EFE">
              <w:rPr>
                <w:rFonts w:ascii="GillSans" w:hAnsi="GillSans" w:cs="Calibri"/>
                <w:sz w:val="18"/>
                <w:szCs w:val="18"/>
              </w:rPr>
              <w:t>*</w:t>
            </w:r>
          </w:p>
        </w:tc>
        <w:tc>
          <w:tcPr>
            <w:tcW w:w="3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CBE" w:rsidR="008C3B08" w:rsidP="002A3DE8" w:rsidRDefault="008C3B08" w14:paraId="1EE78A48" w14:textId="6FD7FE86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</w:tc>
      </w:tr>
      <w:tr w:rsidRPr="001F1CBE" w:rsidR="007367FF" w:rsidTr="54CBE38C" w14:paraId="7D882009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CBE" w:rsidR="008C3B08" w:rsidP="002A3DE8" w:rsidRDefault="008C3B08" w14:paraId="63B20D11" w14:textId="69542D10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  <w:r w:rsidRPr="001F1CBE">
              <w:rPr>
                <w:rFonts w:ascii="GillSans" w:hAnsi="GillSans"/>
                <w:sz w:val="18"/>
                <w:szCs w:val="18"/>
              </w:rPr>
              <w:t>Apellidos</w:t>
            </w:r>
            <w:r w:rsidRPr="001F1CBE" w:rsidR="00156EFE">
              <w:rPr>
                <w:rFonts w:ascii="GillSans" w:hAnsi="GillSans" w:cs="Calibri"/>
                <w:sz w:val="18"/>
                <w:szCs w:val="18"/>
              </w:rPr>
              <w:t>*</w:t>
            </w:r>
          </w:p>
        </w:tc>
        <w:tc>
          <w:tcPr>
            <w:tcW w:w="66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CBE" w:rsidR="008C3B08" w:rsidP="002A3DE8" w:rsidRDefault="008C3B08" w14:paraId="61FB375F" w14:textId="3A8D8EF4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</w:tc>
      </w:tr>
      <w:tr w:rsidRPr="001F1CBE" w:rsidR="00437199" w:rsidTr="54CBE38C" w14:paraId="259E91C9" w14:textId="77777777">
        <w:trPr>
          <w:jc w:val="center"/>
        </w:trPr>
        <w:tc>
          <w:tcPr>
            <w:tcW w:w="9348" w:type="dxa"/>
            <w:gridSpan w:val="5"/>
            <w:shd w:val="clear" w:color="auto" w:fill="AEAAAA" w:themeFill="background2" w:themeFillShade="BF"/>
            <w:tcMar/>
          </w:tcPr>
          <w:p w:rsidRPr="001F1CBE" w:rsidR="00437199" w:rsidP="002A3DE8" w:rsidRDefault="00437199" w14:paraId="41BA5D6A" w14:textId="4033C45B">
            <w:pPr>
              <w:suppressAutoHyphens w:val="0"/>
              <w:ind w:right="164"/>
              <w:contextualSpacing/>
              <w:jc w:val="center"/>
              <w:rPr>
                <w:rFonts w:ascii="GillSans" w:hAnsi="GillSans" w:cs="Calibri"/>
                <w:sz w:val="18"/>
                <w:szCs w:val="18"/>
              </w:rPr>
            </w:pPr>
            <w:r w:rsidRPr="001F1CBE">
              <w:rPr>
                <w:rFonts w:ascii="GillSans" w:hAnsi="GillSans"/>
                <w:b/>
                <w:bCs/>
                <w:sz w:val="18"/>
                <w:szCs w:val="18"/>
              </w:rPr>
              <w:t>CENTRO EDUCATIVO SOLICITADO</w:t>
            </w:r>
          </w:p>
        </w:tc>
      </w:tr>
      <w:tr w:rsidRPr="001F1CBE" w:rsidR="007367FF" w:rsidTr="54CBE38C" w14:paraId="48D826DE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437199" w:rsidP="0A7B49FB" w:rsidRDefault="7D066944" w14:paraId="4F4BA389" w14:textId="3E659889">
            <w:pPr>
              <w:ind w:right="276" w:firstLine="8"/>
              <w:rPr>
                <w:rFonts w:ascii="GillSans" w:hAnsi="GillSans" w:cs="Calibri"/>
                <w:sz w:val="18"/>
                <w:szCs w:val="18"/>
              </w:rPr>
            </w:pPr>
            <w:r w:rsidRPr="0A7B49FB">
              <w:rPr>
                <w:rFonts w:ascii="GillSans" w:hAnsi="GillSans" w:cs="Calibri"/>
                <w:sz w:val="18"/>
                <w:szCs w:val="18"/>
              </w:rPr>
              <w:t>Código de Centro*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437199" w:rsidP="002A3DE8" w:rsidRDefault="00437199" w14:paraId="23CD9E9B" w14:textId="77777777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437199" w:rsidP="0A7B49FB" w:rsidRDefault="00437199" w14:paraId="224A6000" w14:textId="28A8325D">
            <w:pPr>
              <w:ind w:right="276" w:firstLine="8"/>
              <w:rPr>
                <w:rFonts w:ascii="GillSans" w:hAnsi="GillSans" w:cs="Calibri"/>
                <w:sz w:val="18"/>
                <w:szCs w:val="18"/>
              </w:rPr>
            </w:pPr>
            <w:r w:rsidRPr="0A7B49FB">
              <w:rPr>
                <w:rFonts w:ascii="GillSans" w:hAnsi="GillSans"/>
                <w:sz w:val="18"/>
                <w:szCs w:val="18"/>
              </w:rPr>
              <w:t>Localidad</w:t>
            </w:r>
            <w:r w:rsidRPr="0A7B49FB" w:rsidR="4C47FD32">
              <w:rPr>
                <w:rFonts w:ascii="GillSans" w:hAnsi="GillSans"/>
                <w:sz w:val="18"/>
                <w:szCs w:val="18"/>
              </w:rPr>
              <w:t>*</w:t>
            </w:r>
          </w:p>
        </w:tc>
        <w:tc>
          <w:tcPr>
            <w:tcW w:w="3977" w:type="dxa"/>
            <w:gridSpan w:val="2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437199" w:rsidP="002A3DE8" w:rsidRDefault="00437199" w14:paraId="1A51A29D" w14:textId="77777777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</w:tc>
      </w:tr>
      <w:tr w:rsidRPr="001F1CBE" w:rsidR="007367FF" w:rsidTr="54CBE38C" w14:paraId="466DBBD6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437199" w:rsidP="002A3DE8" w:rsidRDefault="00437199" w14:paraId="2757F794" w14:textId="27385673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  <w:r w:rsidRPr="001F1CBE">
              <w:rPr>
                <w:rFonts w:ascii="GillSans" w:hAnsi="GillSans"/>
                <w:sz w:val="18"/>
                <w:szCs w:val="18"/>
              </w:rPr>
              <w:t>Nombre</w:t>
            </w:r>
            <w:r w:rsidRPr="001F1CBE" w:rsidR="00156EFE">
              <w:rPr>
                <w:rFonts w:ascii="GillSans" w:hAnsi="GillSans" w:cs="Calibri"/>
                <w:sz w:val="18"/>
                <w:szCs w:val="18"/>
              </w:rPr>
              <w:t>*</w:t>
            </w:r>
          </w:p>
        </w:tc>
        <w:tc>
          <w:tcPr>
            <w:tcW w:w="6663" w:type="dxa"/>
            <w:gridSpan w:val="4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437199" w:rsidP="002A3DE8" w:rsidRDefault="00437199" w14:paraId="74C1B5F0" w14:textId="77777777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</w:tc>
      </w:tr>
      <w:tr w:rsidRPr="001F1CBE" w:rsidR="00EC2FEE" w:rsidTr="54CBE38C" w14:paraId="78523F99" w14:textId="77777777">
        <w:trPr>
          <w:jc w:val="center"/>
        </w:trPr>
        <w:tc>
          <w:tcPr>
            <w:tcW w:w="9348" w:type="dxa"/>
            <w:gridSpan w:val="5"/>
            <w:shd w:val="clear" w:color="auto" w:fill="AEAAAA" w:themeFill="background2" w:themeFillShade="BF"/>
            <w:tcMar/>
          </w:tcPr>
          <w:p w:rsidRPr="001F1CBE" w:rsidR="00EC2FEE" w:rsidP="002A3DE8" w:rsidRDefault="00CF64B4" w14:paraId="7B86AAC5" w14:textId="7F93B27D">
            <w:pPr>
              <w:suppressAutoHyphens w:val="0"/>
              <w:ind w:right="164"/>
              <w:contextualSpacing/>
              <w:jc w:val="center"/>
              <w:rPr>
                <w:rFonts w:ascii="GillSans" w:hAnsi="GillSans" w:cs="Calibri"/>
                <w:sz w:val="18"/>
                <w:szCs w:val="18"/>
              </w:rPr>
            </w:pPr>
            <w:r w:rsidRPr="001F1CBE">
              <w:rPr>
                <w:rFonts w:ascii="GillSans" w:hAnsi="GillSans"/>
                <w:b/>
                <w:bCs/>
                <w:sz w:val="18"/>
                <w:szCs w:val="18"/>
              </w:rPr>
              <w:t>SUBTIPO DE COMISIÓN</w:t>
            </w:r>
            <w:r w:rsidRPr="001F1CBE" w:rsidR="00333010">
              <w:rPr>
                <w:rFonts w:ascii="GillSans" w:hAnsi="GillSans"/>
                <w:b/>
                <w:bCs/>
                <w:sz w:val="18"/>
                <w:szCs w:val="18"/>
              </w:rPr>
              <w:t xml:space="preserve"> </w:t>
            </w:r>
            <w:r w:rsidRPr="001F1CBE" w:rsidR="00C6326C">
              <w:rPr>
                <w:rFonts w:ascii="GillSans" w:hAnsi="GillSans"/>
                <w:b/>
                <w:bCs/>
                <w:sz w:val="18"/>
                <w:szCs w:val="18"/>
              </w:rPr>
              <w:t xml:space="preserve">DE </w:t>
            </w:r>
            <w:r w:rsidRPr="001F1CBE" w:rsidR="00333010">
              <w:rPr>
                <w:rFonts w:ascii="GillSans" w:hAnsi="GillSans"/>
                <w:b/>
                <w:bCs/>
                <w:sz w:val="18"/>
                <w:szCs w:val="18"/>
              </w:rPr>
              <w:t>FORMACIÓN PROFESIONAL</w:t>
            </w:r>
          </w:p>
        </w:tc>
      </w:tr>
      <w:tr w:rsidRPr="001F1CBE" w:rsidR="007367FF" w:rsidTr="54CBE38C" w14:paraId="5DA97AD3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FC7171" w:rsidP="61A6441F" w:rsidRDefault="00FC7171" w14:paraId="2A61E002" w14:textId="20A4D818">
            <w:pPr>
              <w:rPr>
                <w:rFonts w:ascii="GillSans" w:hAnsi="GillSans" w:eastAsia="GillSans" w:cs="GillSans"/>
              </w:rPr>
            </w:pPr>
            <w:r w:rsidRPr="61A6441F">
              <w:rPr>
                <w:rFonts w:ascii="GillSans" w:hAnsi="GillSans" w:eastAsia="GillSans" w:cs="GillSans"/>
              </w:rPr>
              <w:t>Marcar subtipo de comisión</w:t>
            </w:r>
            <w:r w:rsidRPr="61A6441F" w:rsidR="005C51E1">
              <w:rPr>
                <w:rFonts w:ascii="GillSans" w:hAnsi="GillSans" w:eastAsia="GillSans" w:cs="GillSans"/>
              </w:rPr>
              <w:t xml:space="preserve"> </w:t>
            </w:r>
            <w:r w:rsidRPr="61A6441F" w:rsidR="005C51E1">
              <w:rPr>
                <w:rFonts w:ascii="GillSans" w:hAnsi="GillSans" w:eastAsia="GillSans" w:cs="GillSans"/>
                <w:sz w:val="16"/>
                <w:szCs w:val="16"/>
              </w:rPr>
              <w:t>(</w:t>
            </w:r>
            <w:r w:rsidRPr="61A6441F" w:rsidR="00504060">
              <w:rPr>
                <w:rFonts w:ascii="GillSans" w:hAnsi="GillSans" w:eastAsia="GillSans" w:cs="GillSans"/>
                <w:sz w:val="16"/>
                <w:szCs w:val="16"/>
              </w:rPr>
              <w:t>una única</w:t>
            </w:r>
            <w:r w:rsidRPr="61A6441F" w:rsidR="005C51E1">
              <w:rPr>
                <w:rFonts w:ascii="GillSans" w:hAnsi="GillSans" w:eastAsia="GillSans" w:cs="GillSans"/>
                <w:sz w:val="16"/>
                <w:szCs w:val="16"/>
              </w:rPr>
              <w:t xml:space="preserve"> opción</w:t>
            </w:r>
            <w:r w:rsidRPr="61A6441F" w:rsidR="005E571F">
              <w:rPr>
                <w:rFonts w:ascii="GillSans" w:hAnsi="GillSans" w:eastAsia="GillSans" w:cs="GillSans"/>
                <w:sz w:val="16"/>
                <w:szCs w:val="16"/>
              </w:rPr>
              <w:t xml:space="preserve"> por solicitud</w:t>
            </w:r>
            <w:r w:rsidRPr="61A6441F" w:rsidR="005C51E1">
              <w:rPr>
                <w:rFonts w:ascii="GillSans" w:hAnsi="GillSans" w:eastAsia="GillSans" w:cs="GillSans"/>
                <w:sz w:val="16"/>
                <w:szCs w:val="16"/>
              </w:rPr>
              <w:t>)</w:t>
            </w:r>
            <w:r w:rsidRPr="61A6441F" w:rsidR="1A322DE7">
              <w:rPr>
                <w:rFonts w:ascii="GillSans" w:hAnsi="GillSans" w:eastAsia="GillSans" w:cs="GillSans"/>
                <w:sz w:val="16"/>
                <w:szCs w:val="16"/>
              </w:rPr>
              <w:t xml:space="preserve"> </w:t>
            </w:r>
            <w:r w:rsidRPr="61A6441F" w:rsidR="00156EFE">
              <w:rPr>
                <w:rFonts w:ascii="GillSans" w:hAnsi="GillSans" w:eastAsia="GillSans" w:cs="GillSans"/>
                <w:sz w:val="16"/>
                <w:szCs w:val="16"/>
              </w:rPr>
              <w:t>*</w:t>
            </w:r>
          </w:p>
        </w:tc>
        <w:tc>
          <w:tcPr>
            <w:tcW w:w="6663" w:type="dxa"/>
            <w:gridSpan w:val="4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210873" w:rsidR="00FC7171" w:rsidP="1C2843C2" w:rsidRDefault="12282B70" w14:paraId="51D78DB9" w14:textId="77777777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83" w:hanging="170"/>
              <w:rPr>
                <w:rFonts w:ascii="GillSans" w:hAnsi="GillSans"/>
                <w:sz w:val="18"/>
                <w:szCs w:val="18"/>
              </w:rPr>
            </w:pPr>
            <w:r w:rsidRPr="61A6441F">
              <w:rPr>
                <w:rFonts w:ascii="GillSans" w:hAnsi="GillSans"/>
                <w:sz w:val="18"/>
                <w:szCs w:val="18"/>
              </w:rPr>
              <w:t>(3.1.2.C.</w:t>
            </w:r>
            <w:r w:rsidRPr="61A6441F">
              <w:rPr>
                <w:rFonts w:ascii="GillSans" w:hAnsi="GillSans"/>
                <w:b/>
                <w:bCs/>
                <w:sz w:val="18"/>
                <w:szCs w:val="18"/>
              </w:rPr>
              <w:t>b.1</w:t>
            </w:r>
            <w:r w:rsidRPr="61A6441F">
              <w:rPr>
                <w:rFonts w:ascii="GillSans" w:hAnsi="GillSans"/>
                <w:sz w:val="18"/>
                <w:szCs w:val="18"/>
              </w:rPr>
              <w:t xml:space="preserve">) Coordinación dual del centro educativo. </w:t>
            </w:r>
          </w:p>
          <w:p w:rsidRPr="00210873" w:rsidR="00FC7171" w:rsidP="1C2843C2" w:rsidRDefault="12282B70" w14:paraId="5564C8C0" w14:textId="77777777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83" w:hanging="170"/>
              <w:rPr>
                <w:rFonts w:ascii="GillSans" w:hAnsi="GillSans"/>
                <w:sz w:val="18"/>
                <w:szCs w:val="18"/>
              </w:rPr>
            </w:pPr>
            <w:r w:rsidRPr="61A6441F">
              <w:rPr>
                <w:rFonts w:ascii="GillSans" w:hAnsi="GillSans"/>
                <w:sz w:val="18"/>
                <w:szCs w:val="18"/>
              </w:rPr>
              <w:t>(3.1.2.C.</w:t>
            </w:r>
            <w:r w:rsidRPr="61A6441F">
              <w:rPr>
                <w:rFonts w:ascii="GillSans" w:hAnsi="GillSans"/>
                <w:b/>
                <w:bCs/>
                <w:sz w:val="18"/>
                <w:szCs w:val="18"/>
              </w:rPr>
              <w:t>b.2</w:t>
            </w:r>
            <w:r w:rsidRPr="61A6441F">
              <w:rPr>
                <w:rFonts w:ascii="GillSans" w:hAnsi="GillSans"/>
                <w:sz w:val="18"/>
                <w:szCs w:val="18"/>
              </w:rPr>
              <w:t>) Tutoría dual del centro educativo.</w:t>
            </w:r>
          </w:p>
          <w:p w:rsidRPr="009424F2" w:rsidR="00E86391" w:rsidP="61A6441F" w:rsidRDefault="00E86391" w14:paraId="796F19BC" w14:textId="64A2F040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83" w:hanging="170"/>
              <w:rPr>
                <w:rFonts w:ascii="GillSans" w:hAnsi="GillSans"/>
                <w:sz w:val="18"/>
                <w:szCs w:val="18"/>
              </w:rPr>
            </w:pPr>
            <w:r w:rsidRPr="61A6441F">
              <w:rPr>
                <w:rFonts w:ascii="GillSans" w:hAnsi="GillSans"/>
                <w:sz w:val="18"/>
                <w:szCs w:val="18"/>
              </w:rPr>
              <w:t>(3.1.2.C.</w:t>
            </w:r>
            <w:r w:rsidRPr="61A6441F">
              <w:rPr>
                <w:rFonts w:ascii="GillSans" w:hAnsi="GillSans"/>
                <w:b/>
                <w:bCs/>
                <w:sz w:val="18"/>
                <w:szCs w:val="18"/>
              </w:rPr>
              <w:t>c.</w:t>
            </w:r>
            <w:r w:rsidRPr="61A6441F" w:rsidR="001648EE">
              <w:rPr>
                <w:rFonts w:ascii="GillSans" w:hAnsi="GillSans"/>
                <w:b/>
                <w:bCs/>
                <w:sz w:val="18"/>
                <w:szCs w:val="18"/>
              </w:rPr>
              <w:t>1</w:t>
            </w:r>
            <w:r w:rsidRPr="61A6441F">
              <w:rPr>
                <w:rFonts w:ascii="GillSans" w:hAnsi="GillSans"/>
                <w:sz w:val="18"/>
                <w:szCs w:val="18"/>
              </w:rPr>
              <w:t xml:space="preserve">) </w:t>
            </w:r>
            <w:r w:rsidRPr="61A6441F" w:rsidR="001648EE">
              <w:rPr>
                <w:rFonts w:ascii="GillSans" w:hAnsi="GillSans"/>
                <w:sz w:val="18"/>
                <w:szCs w:val="18"/>
              </w:rPr>
              <w:t>Implantación de</w:t>
            </w:r>
            <w:r w:rsidRPr="61A6441F" w:rsidR="00B87C5C">
              <w:rPr>
                <w:rFonts w:ascii="GillSans" w:hAnsi="GillSans"/>
                <w:sz w:val="18"/>
                <w:szCs w:val="18"/>
              </w:rPr>
              <w:t xml:space="preserve"> nuevas</w:t>
            </w:r>
            <w:r w:rsidRPr="61A6441F" w:rsidR="001648EE">
              <w:rPr>
                <w:rFonts w:ascii="GillSans" w:hAnsi="GillSans"/>
                <w:sz w:val="18"/>
                <w:szCs w:val="18"/>
              </w:rPr>
              <w:t xml:space="preserve"> </w:t>
            </w:r>
            <w:r w:rsidRPr="61A6441F" w:rsidR="006E031F">
              <w:rPr>
                <w:rFonts w:ascii="GillSans" w:hAnsi="GillSans"/>
                <w:sz w:val="18"/>
                <w:szCs w:val="18"/>
              </w:rPr>
              <w:t>enseñanzas de FP</w:t>
            </w:r>
            <w:r w:rsidRPr="61A6441F">
              <w:rPr>
                <w:rFonts w:ascii="GillSans" w:hAnsi="GillSans"/>
                <w:sz w:val="18"/>
                <w:szCs w:val="18"/>
              </w:rPr>
              <w:t>.</w:t>
            </w:r>
          </w:p>
          <w:p w:rsidRPr="001F1CBE" w:rsidR="00FC7171" w:rsidP="1C2843C2" w:rsidRDefault="12282B70" w14:paraId="16763FB9" w14:textId="161BF5D6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83" w:hanging="170"/>
              <w:rPr>
                <w:rFonts w:ascii="GillSans" w:hAnsi="GillSans"/>
                <w:sz w:val="18"/>
                <w:szCs w:val="18"/>
              </w:rPr>
            </w:pPr>
            <w:r w:rsidRPr="61A6441F">
              <w:rPr>
                <w:rFonts w:ascii="GillSans" w:hAnsi="GillSans"/>
                <w:sz w:val="18"/>
                <w:szCs w:val="18"/>
              </w:rPr>
              <w:t>(3.1.2.C.</w:t>
            </w:r>
            <w:r w:rsidRPr="61A6441F">
              <w:rPr>
                <w:rFonts w:ascii="GillSans" w:hAnsi="GillSans"/>
                <w:b/>
                <w:bCs/>
                <w:sz w:val="18"/>
                <w:szCs w:val="18"/>
              </w:rPr>
              <w:t>c.2</w:t>
            </w:r>
            <w:r w:rsidRPr="61A6441F">
              <w:rPr>
                <w:rFonts w:ascii="GillSans" w:hAnsi="GillSans"/>
                <w:sz w:val="18"/>
                <w:szCs w:val="18"/>
              </w:rPr>
              <w:t>) Continuidad de Cursos de Especialización</w:t>
            </w:r>
            <w:r w:rsidRPr="61A6441F" w:rsidR="00E86391">
              <w:rPr>
                <w:rFonts w:ascii="GillSans" w:hAnsi="GillSans"/>
                <w:sz w:val="18"/>
                <w:szCs w:val="18"/>
              </w:rPr>
              <w:t>.</w:t>
            </w:r>
          </w:p>
          <w:p w:rsidRPr="008D6233" w:rsidR="00FC7171" w:rsidP="61A6441F" w:rsidRDefault="12282B70" w14:paraId="51776B1B" w14:textId="758F0E44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83" w:hanging="170"/>
              <w:rPr>
                <w:rFonts w:ascii="GillSans" w:hAnsi="GillSans"/>
                <w:sz w:val="18"/>
                <w:szCs w:val="18"/>
              </w:rPr>
            </w:pPr>
            <w:r w:rsidRPr="61A6441F">
              <w:rPr>
                <w:rFonts w:ascii="GillSans" w:hAnsi="GillSans"/>
                <w:sz w:val="18"/>
                <w:szCs w:val="18"/>
              </w:rPr>
              <w:t>(3.1.2.C.</w:t>
            </w:r>
            <w:r w:rsidRPr="61A6441F" w:rsidR="008D6233">
              <w:rPr>
                <w:rFonts w:ascii="GillSans" w:hAnsi="GillSans"/>
                <w:b/>
                <w:bCs/>
                <w:sz w:val="18"/>
                <w:szCs w:val="18"/>
              </w:rPr>
              <w:t>d</w:t>
            </w:r>
            <w:r w:rsidRPr="61A6441F">
              <w:rPr>
                <w:rFonts w:ascii="GillSans" w:hAnsi="GillSans"/>
                <w:sz w:val="18"/>
                <w:szCs w:val="18"/>
              </w:rPr>
              <w:t>) C</w:t>
            </w:r>
            <w:r w:rsidRPr="61A6441F" w:rsidR="008D6233">
              <w:rPr>
                <w:rFonts w:ascii="GillSans" w:hAnsi="GillSans"/>
                <w:sz w:val="18"/>
                <w:szCs w:val="18"/>
              </w:rPr>
              <w:t>iclos Experimentales Bilingües</w:t>
            </w:r>
            <w:r w:rsidRPr="61A6441F" w:rsidR="0027324D">
              <w:rPr>
                <w:rFonts w:ascii="GillSans" w:hAnsi="GillSans"/>
                <w:sz w:val="18"/>
                <w:szCs w:val="18"/>
              </w:rPr>
              <w:t>.</w:t>
            </w:r>
          </w:p>
          <w:p w:rsidRPr="001F1CBE" w:rsidR="0036177C" w:rsidP="0036177C" w:rsidRDefault="0036177C" w14:paraId="2541343F" w14:textId="77777777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83" w:hanging="170"/>
              <w:rPr>
                <w:rFonts w:ascii="GillSans" w:hAnsi="GillSans"/>
                <w:sz w:val="18"/>
                <w:szCs w:val="18"/>
              </w:rPr>
            </w:pPr>
            <w:r w:rsidRPr="61A6441F">
              <w:rPr>
                <w:rFonts w:ascii="GillSans" w:hAnsi="GillSans"/>
                <w:sz w:val="18"/>
                <w:szCs w:val="18"/>
              </w:rPr>
              <w:t>(3.1.2.C.</w:t>
            </w:r>
            <w:r w:rsidRPr="61A6441F">
              <w:rPr>
                <w:rFonts w:ascii="GillSans" w:hAnsi="GillSans"/>
                <w:b/>
                <w:bCs/>
                <w:sz w:val="18"/>
                <w:szCs w:val="18"/>
              </w:rPr>
              <w:t>e</w:t>
            </w:r>
            <w:r w:rsidRPr="61A6441F">
              <w:rPr>
                <w:rFonts w:ascii="GillSans" w:hAnsi="GillSans"/>
                <w:sz w:val="18"/>
                <w:szCs w:val="18"/>
              </w:rPr>
              <w:t>) Centros de Excelencia.</w:t>
            </w:r>
          </w:p>
          <w:p w:rsidRPr="001F1CBE" w:rsidR="00FC7171" w:rsidP="1C2843C2" w:rsidRDefault="12282B70" w14:paraId="09C39A61" w14:textId="1F91D8D9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83" w:hanging="170"/>
              <w:rPr>
                <w:rFonts w:ascii="GillSans" w:hAnsi="GillSans"/>
                <w:sz w:val="18"/>
                <w:szCs w:val="18"/>
              </w:rPr>
            </w:pPr>
            <w:r w:rsidRPr="61A6441F">
              <w:rPr>
                <w:rFonts w:ascii="GillSans" w:hAnsi="GillSans"/>
                <w:sz w:val="18"/>
                <w:szCs w:val="18"/>
              </w:rPr>
              <w:t>(3.1.2.C.</w:t>
            </w:r>
            <w:r w:rsidRPr="61A6441F">
              <w:rPr>
                <w:rFonts w:ascii="GillSans" w:hAnsi="GillSans"/>
                <w:b/>
                <w:bCs/>
                <w:sz w:val="18"/>
                <w:szCs w:val="18"/>
              </w:rPr>
              <w:t>f.1</w:t>
            </w:r>
            <w:r w:rsidRPr="61A6441F">
              <w:rPr>
                <w:rFonts w:ascii="GillSans" w:hAnsi="GillSans"/>
                <w:sz w:val="18"/>
                <w:szCs w:val="18"/>
              </w:rPr>
              <w:t>) Coordinación Técnica de campeonatos de “Skills” en fase autonómica</w:t>
            </w:r>
            <w:r w:rsidRPr="61A6441F" w:rsidR="0027324D">
              <w:rPr>
                <w:rFonts w:ascii="GillSans" w:hAnsi="GillSans"/>
                <w:sz w:val="18"/>
                <w:szCs w:val="18"/>
              </w:rPr>
              <w:t>.</w:t>
            </w:r>
          </w:p>
          <w:p w:rsidRPr="001F1CBE" w:rsidR="00FC7171" w:rsidP="1C2843C2" w:rsidRDefault="12282B70" w14:paraId="1B27B723" w14:textId="3938B0C2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83" w:hanging="170"/>
              <w:rPr>
                <w:rFonts w:ascii="GillSans" w:hAnsi="GillSans"/>
                <w:sz w:val="18"/>
                <w:szCs w:val="18"/>
              </w:rPr>
            </w:pPr>
            <w:r w:rsidRPr="61A6441F">
              <w:rPr>
                <w:rFonts w:ascii="GillSans" w:hAnsi="GillSans"/>
                <w:sz w:val="18"/>
                <w:szCs w:val="18"/>
              </w:rPr>
              <w:t>(3.1.2.C.</w:t>
            </w:r>
            <w:r w:rsidRPr="61A6441F">
              <w:rPr>
                <w:rFonts w:ascii="GillSans" w:hAnsi="GillSans"/>
                <w:b/>
                <w:bCs/>
                <w:sz w:val="18"/>
                <w:szCs w:val="18"/>
              </w:rPr>
              <w:t>f.2</w:t>
            </w:r>
            <w:r w:rsidRPr="61A6441F">
              <w:rPr>
                <w:rFonts w:ascii="GillSans" w:hAnsi="GillSans"/>
                <w:sz w:val="18"/>
                <w:szCs w:val="18"/>
              </w:rPr>
              <w:t>) Tutorización de campeonatos de “Skills” en fase nacional</w:t>
            </w:r>
            <w:r w:rsidRPr="61A6441F" w:rsidR="0027324D">
              <w:rPr>
                <w:rFonts w:ascii="GillSans" w:hAnsi="GillSans"/>
                <w:sz w:val="18"/>
                <w:szCs w:val="18"/>
              </w:rPr>
              <w:t>.</w:t>
            </w:r>
          </w:p>
        </w:tc>
      </w:tr>
      <w:tr w:rsidRPr="001F1CBE" w:rsidR="000C30A4" w:rsidTr="54CBE38C" w14:paraId="6BB3DEEC" w14:textId="77777777">
        <w:trPr>
          <w:jc w:val="center"/>
        </w:trPr>
        <w:tc>
          <w:tcPr>
            <w:tcW w:w="9348" w:type="dxa"/>
            <w:gridSpan w:val="5"/>
            <w:shd w:val="clear" w:color="auto" w:fill="AEAAAA" w:themeFill="background2" w:themeFillShade="BF"/>
            <w:tcMar/>
          </w:tcPr>
          <w:p w:rsidRPr="001F1CBE" w:rsidR="000C30A4" w:rsidP="002A3DE8" w:rsidRDefault="00DA57E6" w14:paraId="050D5649" w14:textId="3579194B">
            <w:pPr>
              <w:suppressAutoHyphens w:val="0"/>
              <w:ind w:right="164"/>
              <w:contextualSpacing/>
              <w:jc w:val="center"/>
              <w:rPr>
                <w:rFonts w:ascii="GillSans" w:hAnsi="GillSans" w:cs="Calibri"/>
                <w:sz w:val="18"/>
                <w:szCs w:val="18"/>
              </w:rPr>
            </w:pPr>
            <w:r w:rsidRPr="001F1CBE">
              <w:rPr>
                <w:rFonts w:ascii="GillSans" w:hAnsi="GillSans"/>
                <w:b/>
                <w:bCs/>
                <w:sz w:val="18"/>
                <w:szCs w:val="18"/>
              </w:rPr>
              <w:t>INFORMACIÓN ADICIONAL REQUERIDA SEGÚN EL SUBTIPO DE COMISIÓN</w:t>
            </w:r>
          </w:p>
        </w:tc>
      </w:tr>
      <w:tr w:rsidRPr="001F1CBE" w:rsidR="00A7264B" w:rsidTr="54CBE38C" w14:paraId="605F7502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DB1DCB" w:rsidP="002A3DE8" w:rsidRDefault="00DB1DCB" w14:paraId="258B7090" w14:textId="17C32B4A">
            <w:pPr>
              <w:ind w:right="276" w:firstLine="8"/>
              <w:rPr>
                <w:rFonts w:ascii="GillSans" w:hAnsi="GillSans"/>
              </w:rPr>
            </w:pPr>
            <w:r w:rsidRPr="001F1CBE">
              <w:rPr>
                <w:rFonts w:ascii="GillSans" w:hAnsi="GillSans"/>
              </w:rPr>
              <w:t>Enseñanza</w:t>
            </w:r>
          </w:p>
          <w:p w:rsidRPr="001F1CBE" w:rsidR="00DB1DCB" w:rsidP="61A6441F" w:rsidRDefault="74B4FA43" w14:paraId="4DA6BEF5" w14:textId="55642324">
            <w:pPr>
              <w:ind w:right="276" w:firstLine="8"/>
              <w:rPr>
                <w:rFonts w:ascii="GillSans" w:hAnsi="GillSans"/>
                <w:sz w:val="16"/>
                <w:szCs w:val="16"/>
              </w:rPr>
            </w:pPr>
            <w:r w:rsidRPr="61A6441F">
              <w:rPr>
                <w:rFonts w:ascii="GillSans" w:hAnsi="GillSans" w:cs="Calibri"/>
                <w:sz w:val="16"/>
                <w:szCs w:val="16"/>
              </w:rPr>
              <w:t>*</w:t>
            </w:r>
            <w:r w:rsidRPr="61A6441F" w:rsidR="77730E97">
              <w:rPr>
                <w:rFonts w:ascii="GillSans" w:hAnsi="GillSans"/>
                <w:i/>
                <w:iCs/>
                <w:sz w:val="16"/>
                <w:szCs w:val="16"/>
              </w:rPr>
              <w:t>Se cumplimentará únicamente en los subtipos</w:t>
            </w:r>
            <w:r w:rsidRPr="61A6441F" w:rsidR="16BB942F">
              <w:rPr>
                <w:rFonts w:ascii="GillSans" w:hAnsi="GillSans"/>
                <w:i/>
                <w:iCs/>
                <w:sz w:val="16"/>
                <w:szCs w:val="16"/>
              </w:rPr>
              <w:t xml:space="preserve"> </w:t>
            </w:r>
            <w:r w:rsidRPr="61A6441F" w:rsidR="717D6A6C">
              <w:rPr>
                <w:rFonts w:ascii="GillSans" w:hAnsi="GillSans"/>
                <w:i/>
                <w:iCs/>
                <w:sz w:val="16"/>
                <w:szCs w:val="16"/>
              </w:rPr>
              <w:t>3.1.2.C.</w:t>
            </w:r>
            <w:r w:rsidRPr="61A6441F" w:rsidR="717D6A6C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b.2</w:t>
            </w:r>
            <w:r w:rsidRPr="61A6441F" w:rsidR="717D6A6C">
              <w:rPr>
                <w:rFonts w:ascii="GillSans" w:hAnsi="GillSans"/>
                <w:i/>
                <w:iCs/>
                <w:sz w:val="16"/>
                <w:szCs w:val="16"/>
              </w:rPr>
              <w:t xml:space="preserve">, </w:t>
            </w:r>
            <w:r w:rsidRPr="61A6441F" w:rsidR="369917C7">
              <w:rPr>
                <w:rFonts w:ascii="GillSans" w:hAnsi="GillSans"/>
                <w:i/>
                <w:iCs/>
                <w:sz w:val="16"/>
                <w:szCs w:val="16"/>
              </w:rPr>
              <w:t>3.1.2.C.</w:t>
            </w:r>
            <w:r w:rsidRPr="61A6441F" w:rsidR="369917C7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c.1</w:t>
            </w:r>
            <w:r w:rsidRPr="61A6441F" w:rsidR="369917C7">
              <w:rPr>
                <w:rFonts w:ascii="GillSans" w:hAnsi="GillSans"/>
                <w:i/>
                <w:iCs/>
                <w:sz w:val="16"/>
                <w:szCs w:val="16"/>
              </w:rPr>
              <w:t xml:space="preserve">, </w:t>
            </w:r>
            <w:r w:rsidRPr="61A6441F" w:rsidR="717D6A6C">
              <w:rPr>
                <w:rFonts w:ascii="GillSans" w:hAnsi="GillSans"/>
                <w:i/>
                <w:iCs/>
                <w:sz w:val="16"/>
                <w:szCs w:val="16"/>
              </w:rPr>
              <w:t>3.1.2.C.</w:t>
            </w:r>
            <w:r w:rsidRPr="61A6441F" w:rsidR="717D6A6C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c.2</w:t>
            </w:r>
            <w:r w:rsidRPr="61A6441F" w:rsidR="717D6A6C">
              <w:rPr>
                <w:rFonts w:ascii="GillSans" w:hAnsi="GillSans"/>
                <w:i/>
                <w:iCs/>
                <w:sz w:val="16"/>
                <w:szCs w:val="16"/>
              </w:rPr>
              <w:t xml:space="preserve">, </w:t>
            </w:r>
            <w:r w:rsidRPr="61A6441F" w:rsidR="54AFD1BD">
              <w:rPr>
                <w:rFonts w:ascii="GillSans" w:hAnsi="GillSans"/>
                <w:i/>
                <w:iCs/>
                <w:sz w:val="16"/>
                <w:szCs w:val="16"/>
              </w:rPr>
              <w:t>3.1.2.C.</w:t>
            </w:r>
            <w:r w:rsidRPr="61A6441F" w:rsidR="54AFD1BD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d</w:t>
            </w:r>
            <w:r w:rsidRPr="61A6441F" w:rsidR="54AFD1BD">
              <w:rPr>
                <w:rFonts w:ascii="GillSans" w:hAnsi="GillSans"/>
                <w:i/>
                <w:iCs/>
                <w:sz w:val="16"/>
                <w:szCs w:val="16"/>
              </w:rPr>
              <w:t xml:space="preserve">, </w:t>
            </w:r>
            <w:r w:rsidRPr="61A6441F" w:rsidR="717D6A6C">
              <w:rPr>
                <w:rFonts w:ascii="GillSans" w:hAnsi="GillSans"/>
                <w:i/>
                <w:iCs/>
                <w:sz w:val="16"/>
                <w:szCs w:val="16"/>
              </w:rPr>
              <w:t>3.1.2.C.</w:t>
            </w:r>
            <w:r w:rsidRPr="61A6441F" w:rsidR="717D6A6C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f.1</w:t>
            </w:r>
            <w:r w:rsidRPr="61A6441F" w:rsidR="717D6A6C">
              <w:rPr>
                <w:rFonts w:ascii="GillSans" w:hAnsi="GillSans"/>
                <w:i/>
                <w:iCs/>
                <w:sz w:val="16"/>
                <w:szCs w:val="16"/>
              </w:rPr>
              <w:t xml:space="preserve"> o 3.1.2.C.</w:t>
            </w:r>
            <w:r w:rsidRPr="61A6441F" w:rsidR="717D6A6C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f.2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  <w:vAlign w:val="center"/>
          </w:tcPr>
          <w:p w:rsidRPr="001F1CBE" w:rsidR="00DB1DCB" w:rsidP="002A3DE8" w:rsidRDefault="00DB1DCB" w14:paraId="5A2868B5" w14:textId="77777777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  <w:r w:rsidRPr="001F1CBE">
              <w:rPr>
                <w:rFonts w:ascii="GillSans" w:hAnsi="GillSans"/>
                <w:sz w:val="18"/>
                <w:szCs w:val="18"/>
              </w:rPr>
              <w:t>Código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DB1DCB" w:rsidP="002A3DE8" w:rsidRDefault="00DB1DCB" w14:paraId="5B45C1AB" w14:textId="77777777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  <w:vAlign w:val="center"/>
          </w:tcPr>
          <w:p w:rsidRPr="001F1CBE" w:rsidR="00DB1DCB" w:rsidP="002A3DE8" w:rsidRDefault="00DB1DCB" w14:paraId="1E2395C3" w14:textId="0CD211A2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  <w:r w:rsidRPr="001F1CBE">
              <w:rPr>
                <w:rFonts w:ascii="GillSans" w:hAnsi="GillSans"/>
                <w:sz w:val="18"/>
                <w:szCs w:val="18"/>
              </w:rPr>
              <w:t>Denominación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DB1DCB" w:rsidP="002A3DE8" w:rsidRDefault="00DB1DCB" w14:paraId="2678A4DF" w14:textId="77777777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  <w:p w:rsidRPr="001F1CBE" w:rsidR="002C721D" w:rsidP="002A3DE8" w:rsidRDefault="002C721D" w14:paraId="75F5ED82" w14:textId="77777777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  <w:p w:rsidRPr="001F1CBE" w:rsidR="002C721D" w:rsidP="002A3DE8" w:rsidRDefault="002C721D" w14:paraId="74043483" w14:textId="56D8E725">
            <w:pPr>
              <w:ind w:right="276" w:firstLine="8"/>
              <w:rPr>
                <w:rFonts w:ascii="GillSans" w:hAnsi="GillSans"/>
                <w:sz w:val="18"/>
                <w:szCs w:val="18"/>
              </w:rPr>
            </w:pPr>
          </w:p>
        </w:tc>
      </w:tr>
      <w:tr w:rsidRPr="001F1CBE" w:rsidR="007367FF" w:rsidTr="54CBE38C" w14:paraId="2E62AD0A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7367FF" w:rsidP="002A3DE8" w:rsidRDefault="16BB942F" w14:paraId="1EA8490A" w14:textId="356074E6">
            <w:pPr>
              <w:ind w:right="276" w:firstLine="8"/>
              <w:rPr>
                <w:rFonts w:ascii="GillSans" w:hAnsi="GillSans"/>
              </w:rPr>
            </w:pPr>
            <w:r w:rsidRPr="001F1CBE">
              <w:rPr>
                <w:rFonts w:ascii="GillSans" w:hAnsi="GillSans"/>
              </w:rPr>
              <w:t>Grupo y turno</w:t>
            </w:r>
          </w:p>
          <w:p w:rsidRPr="001F1CBE" w:rsidR="007367FF" w:rsidP="1C2843C2" w:rsidRDefault="36C451D4" w14:paraId="32F45873" w14:textId="7F13BC64">
            <w:pPr>
              <w:ind w:right="276" w:firstLine="8"/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</w:pPr>
            <w:r w:rsidRPr="001F1CBE">
              <w:rPr>
                <w:rFonts w:ascii="GillSans" w:hAnsi="GillSans" w:cs="Calibri"/>
                <w:sz w:val="16"/>
                <w:szCs w:val="16"/>
              </w:rPr>
              <w:t>*</w:t>
            </w:r>
            <w:r w:rsidRPr="001F1CBE">
              <w:rPr>
                <w:rFonts w:ascii="GillSans" w:hAnsi="GillSans"/>
                <w:i/>
                <w:iCs/>
                <w:sz w:val="16"/>
                <w:szCs w:val="16"/>
              </w:rPr>
              <w:t>Se cumplimentará únicamente en los subtipos 3.1.2.C.</w:t>
            </w:r>
            <w:r w:rsidRPr="001F1CBE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b.2</w:t>
            </w:r>
            <w:r w:rsidR="002902DD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27387" w:rsidR="00227387">
              <w:rPr>
                <w:rFonts w:ascii="GillSans" w:hAnsi="GillSans"/>
                <w:i/>
                <w:iCs/>
                <w:sz w:val="16"/>
                <w:szCs w:val="16"/>
              </w:rPr>
              <w:t>o</w:t>
            </w:r>
            <w:r w:rsidR="00227387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1F1CBE" w:rsidR="00227387">
              <w:rPr>
                <w:rFonts w:ascii="GillSans" w:hAnsi="GillSans"/>
                <w:i/>
                <w:iCs/>
                <w:sz w:val="16"/>
                <w:szCs w:val="16"/>
              </w:rPr>
              <w:t>3.1.2.C.</w:t>
            </w:r>
            <w:r w:rsidR="00227387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  <w:vAlign w:val="center"/>
          </w:tcPr>
          <w:p w:rsidRPr="001F1CBE" w:rsidR="007367FF" w:rsidP="002A3DE8" w:rsidRDefault="007367FF" w14:paraId="7ECD7C89" w14:textId="77777777">
            <w:pPr>
              <w:rPr>
                <w:rFonts w:ascii="GillSans" w:hAnsi="GillSans"/>
                <w:sz w:val="16"/>
                <w:szCs w:val="16"/>
              </w:rPr>
            </w:pPr>
            <w:r w:rsidRPr="001F1CBE">
              <w:rPr>
                <w:rFonts w:ascii="GillSans" w:hAnsi="GillSans"/>
                <w:sz w:val="18"/>
                <w:szCs w:val="18"/>
              </w:rPr>
              <w:t>Grupo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7367FF" w:rsidP="007367FF" w:rsidRDefault="007367FF" w14:paraId="6FE29FA1" w14:textId="77777777">
            <w:pPr>
              <w:pStyle w:val="Prrafodelista"/>
              <w:numPr>
                <w:ilvl w:val="0"/>
                <w:numId w:val="30"/>
              </w:numPr>
              <w:ind w:left="567"/>
              <w:rPr>
                <w:rFonts w:ascii="GillSans" w:hAnsi="GillSans"/>
                <w:sz w:val="16"/>
                <w:szCs w:val="16"/>
              </w:rPr>
            </w:pPr>
            <w:r w:rsidRPr="001F1CBE">
              <w:rPr>
                <w:rFonts w:ascii="GillSans" w:hAnsi="GillSans"/>
                <w:sz w:val="16"/>
                <w:szCs w:val="16"/>
              </w:rPr>
              <w:t>1º</w:t>
            </w:r>
          </w:p>
          <w:p w:rsidRPr="001F1CBE" w:rsidR="007367FF" w:rsidP="007367FF" w:rsidRDefault="007367FF" w14:paraId="59C0CB56" w14:textId="08318C5E">
            <w:pPr>
              <w:pStyle w:val="Prrafodelista"/>
              <w:numPr>
                <w:ilvl w:val="0"/>
                <w:numId w:val="30"/>
              </w:numPr>
              <w:ind w:left="567"/>
              <w:rPr>
                <w:rFonts w:ascii="GillSans" w:hAnsi="GillSans"/>
                <w:sz w:val="16"/>
                <w:szCs w:val="16"/>
              </w:rPr>
            </w:pPr>
            <w:r w:rsidRPr="001F1CBE">
              <w:rPr>
                <w:rFonts w:ascii="GillSans" w:hAnsi="GillSans"/>
                <w:sz w:val="16"/>
                <w:szCs w:val="16"/>
              </w:rPr>
              <w:t>2º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  <w:vAlign w:val="center"/>
          </w:tcPr>
          <w:p w:rsidRPr="001F1CBE" w:rsidR="007367FF" w:rsidP="007367FF" w:rsidRDefault="007367FF" w14:paraId="54458E5D" w14:textId="5ECEB59A">
            <w:pPr>
              <w:rPr>
                <w:rFonts w:ascii="GillSans" w:hAnsi="GillSans"/>
                <w:sz w:val="18"/>
                <w:szCs w:val="18"/>
              </w:rPr>
            </w:pPr>
            <w:r w:rsidRPr="001F1CBE">
              <w:rPr>
                <w:rFonts w:ascii="GillSans" w:hAnsi="GillSans"/>
                <w:sz w:val="18"/>
                <w:szCs w:val="18"/>
              </w:rPr>
              <w:t>Turno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7367FF" w:rsidP="008D54AD" w:rsidRDefault="007367FF" w14:paraId="5DC8AD86" w14:textId="77777777">
            <w:pPr>
              <w:pStyle w:val="Prrafodelista"/>
              <w:numPr>
                <w:ilvl w:val="0"/>
                <w:numId w:val="22"/>
              </w:numPr>
              <w:spacing w:line="240" w:lineRule="auto"/>
              <w:ind w:left="417"/>
              <w:rPr>
                <w:rFonts w:ascii="GillSans" w:hAnsi="GillSans"/>
                <w:sz w:val="18"/>
                <w:szCs w:val="18"/>
              </w:rPr>
            </w:pPr>
            <w:r w:rsidRPr="001F1CBE">
              <w:rPr>
                <w:rFonts w:ascii="GillSans" w:hAnsi="GillSans"/>
                <w:sz w:val="16"/>
                <w:szCs w:val="16"/>
              </w:rPr>
              <w:t>Matinal</w:t>
            </w:r>
          </w:p>
          <w:p w:rsidRPr="001F1CBE" w:rsidR="007367FF" w:rsidP="008D54AD" w:rsidRDefault="007367FF" w14:paraId="5276B09F" w14:textId="76B5C2F2">
            <w:pPr>
              <w:pStyle w:val="Prrafodelista"/>
              <w:numPr>
                <w:ilvl w:val="0"/>
                <w:numId w:val="22"/>
              </w:numPr>
              <w:spacing w:line="240" w:lineRule="auto"/>
              <w:ind w:left="417"/>
              <w:rPr>
                <w:rFonts w:ascii="GillSans" w:hAnsi="GillSans"/>
                <w:sz w:val="18"/>
                <w:szCs w:val="18"/>
              </w:rPr>
            </w:pPr>
            <w:r w:rsidRPr="001F1CBE">
              <w:rPr>
                <w:rFonts w:ascii="GillSans" w:hAnsi="GillSans"/>
                <w:sz w:val="16"/>
                <w:szCs w:val="16"/>
              </w:rPr>
              <w:t>Tarde</w:t>
            </w:r>
          </w:p>
        </w:tc>
      </w:tr>
      <w:tr w:rsidRPr="001F1CBE" w:rsidR="007367FF" w:rsidTr="54CBE38C" w14:paraId="1F0AAA0B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jc w:val="center"/>
          <w:trHeight w:val="840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DB1DCB" w:rsidP="002A3DE8" w:rsidRDefault="00DB1DCB" w14:paraId="22D1BDD2" w14:textId="77777777">
            <w:pPr>
              <w:ind w:right="276" w:firstLine="8"/>
              <w:rPr>
                <w:rFonts w:ascii="GillSans" w:hAnsi="GillSans"/>
              </w:rPr>
            </w:pPr>
            <w:r w:rsidRPr="001F1CBE">
              <w:rPr>
                <w:rFonts w:ascii="GillSans" w:hAnsi="GillSans"/>
              </w:rPr>
              <w:t>Modalidad de “Skills”</w:t>
            </w:r>
          </w:p>
          <w:p w:rsidRPr="001F1CBE" w:rsidR="00DB1DCB" w:rsidP="002A3DE8" w:rsidRDefault="74B4FA43" w14:paraId="6138E4FF" w14:textId="2D295C67">
            <w:pPr>
              <w:ind w:right="276" w:firstLine="8"/>
              <w:rPr>
                <w:rFonts w:ascii="GillSans" w:hAnsi="GillSans"/>
                <w:sz w:val="16"/>
                <w:szCs w:val="16"/>
              </w:rPr>
            </w:pPr>
            <w:r w:rsidRPr="001F1CBE">
              <w:rPr>
                <w:rFonts w:ascii="GillSans" w:hAnsi="GillSans" w:cs="Calibri"/>
                <w:sz w:val="16"/>
                <w:szCs w:val="16"/>
              </w:rPr>
              <w:t>*</w:t>
            </w:r>
            <w:r w:rsidRPr="001F1CBE" w:rsidR="77730E97">
              <w:rPr>
                <w:rFonts w:ascii="GillSans" w:hAnsi="GillSans"/>
                <w:i/>
                <w:iCs/>
                <w:sz w:val="16"/>
                <w:szCs w:val="16"/>
              </w:rPr>
              <w:t>Se cumplimentará únicamente en los subtipos</w:t>
            </w:r>
            <w:r w:rsidRPr="001F1CBE" w:rsidR="717D6A6C">
              <w:rPr>
                <w:rFonts w:ascii="GillSans" w:hAnsi="GillSans"/>
                <w:i/>
                <w:iCs/>
                <w:sz w:val="16"/>
                <w:szCs w:val="16"/>
              </w:rPr>
              <w:t xml:space="preserve"> 3.1.2.C.</w:t>
            </w:r>
            <w:r w:rsidRPr="001F1CBE" w:rsidR="717D6A6C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f.1</w:t>
            </w:r>
            <w:r w:rsidRPr="001F1CBE" w:rsidR="717D6A6C">
              <w:rPr>
                <w:rFonts w:ascii="GillSans" w:hAnsi="GillSans"/>
                <w:i/>
                <w:iCs/>
                <w:sz w:val="16"/>
                <w:szCs w:val="16"/>
              </w:rPr>
              <w:t xml:space="preserve"> o 3.1.2.C.</w:t>
            </w:r>
            <w:r w:rsidRPr="001F1CBE" w:rsidR="717D6A6C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f.2</w:t>
            </w:r>
          </w:p>
        </w:tc>
        <w:tc>
          <w:tcPr>
            <w:tcW w:w="6663" w:type="dxa"/>
            <w:gridSpan w:val="4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DB1DCB" w:rsidP="002A3DE8" w:rsidRDefault="00DB1DCB" w14:paraId="0092E93E" w14:textId="7A71222C">
            <w:pPr>
              <w:rPr>
                <w:rFonts w:ascii="GillSans" w:hAnsi="GillSans"/>
                <w:sz w:val="16"/>
                <w:szCs w:val="16"/>
              </w:rPr>
            </w:pPr>
          </w:p>
        </w:tc>
      </w:tr>
      <w:tr w:rsidRPr="001F1CBE" w:rsidR="007367FF" w:rsidTr="54CBE38C" w14:paraId="2260D6BD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DB1DCB" w:rsidP="002A3DE8" w:rsidRDefault="00DB1DCB" w14:paraId="0747072C" w14:textId="5C49E027">
            <w:pPr>
              <w:ind w:right="276" w:firstLine="8"/>
              <w:rPr>
                <w:rFonts w:ascii="GillSans" w:hAnsi="GillSans"/>
                <w:i/>
                <w:iCs/>
                <w:sz w:val="12"/>
                <w:szCs w:val="12"/>
              </w:rPr>
            </w:pPr>
            <w:r w:rsidRPr="001F1CBE">
              <w:rPr>
                <w:rFonts w:ascii="GillSans" w:hAnsi="GillSans"/>
              </w:rPr>
              <w:t>Compromiso de participación en la modalidad Skill</w:t>
            </w:r>
          </w:p>
          <w:p w:rsidRPr="001F1CBE" w:rsidR="00DB1DCB" w:rsidP="1C2843C2" w:rsidRDefault="74B4FA43" w14:paraId="7294D32B" w14:textId="3A76E9BA">
            <w:pPr>
              <w:ind w:right="276" w:firstLine="8"/>
              <w:rPr>
                <w:rFonts w:ascii="GillSans" w:hAnsi="GillSans"/>
                <w:sz w:val="16"/>
                <w:szCs w:val="16"/>
              </w:rPr>
            </w:pPr>
            <w:r w:rsidRPr="001F1CBE">
              <w:rPr>
                <w:rFonts w:ascii="GillSans" w:hAnsi="GillSans" w:cs="Calibri"/>
                <w:sz w:val="16"/>
                <w:szCs w:val="16"/>
              </w:rPr>
              <w:t>*</w:t>
            </w:r>
            <w:r w:rsidRPr="001F1CBE" w:rsidR="4F5E3B28">
              <w:rPr>
                <w:rFonts w:ascii="GillSans" w:hAnsi="GillSans"/>
                <w:i/>
                <w:iCs/>
                <w:sz w:val="16"/>
                <w:szCs w:val="16"/>
              </w:rPr>
              <w:t>Se cumplimentará únicamente en el subtipo</w:t>
            </w:r>
            <w:r w:rsidRPr="001F1CBE" w:rsidR="717D6A6C">
              <w:rPr>
                <w:rFonts w:ascii="GillSans" w:hAnsi="GillSans"/>
                <w:i/>
                <w:iCs/>
                <w:sz w:val="16"/>
                <w:szCs w:val="16"/>
              </w:rPr>
              <w:t xml:space="preserve"> 3.1.2.C.</w:t>
            </w:r>
            <w:r w:rsidRPr="001F1CBE" w:rsidR="717D6A6C">
              <w:rPr>
                <w:rFonts w:ascii="GillSans" w:hAnsi="GillSans"/>
                <w:b/>
                <w:bCs/>
                <w:i/>
                <w:iCs/>
                <w:sz w:val="16"/>
                <w:szCs w:val="16"/>
              </w:rPr>
              <w:t>f.1</w:t>
            </w:r>
          </w:p>
        </w:tc>
        <w:tc>
          <w:tcPr>
            <w:tcW w:w="6663" w:type="dxa"/>
            <w:gridSpan w:val="4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  <w:vAlign w:val="center"/>
          </w:tcPr>
          <w:p w:rsidRPr="001F1CBE" w:rsidR="00DB1DCB" w:rsidP="61A6441F" w:rsidRDefault="717D6A6C" w14:paraId="0CAB4ACA" w14:textId="2E7AEA7E">
            <w:pPr>
              <w:pStyle w:val="Prrafodelista"/>
              <w:numPr>
                <w:ilvl w:val="0"/>
                <w:numId w:val="22"/>
              </w:numPr>
              <w:spacing w:line="240" w:lineRule="auto"/>
              <w:ind w:left="396" w:hanging="283"/>
              <w:rPr>
                <w:rFonts w:ascii="GillSans" w:hAnsi="GillSans"/>
                <w:sz w:val="18"/>
                <w:szCs w:val="18"/>
              </w:rPr>
            </w:pPr>
            <w:r w:rsidRPr="61A6441F">
              <w:rPr>
                <w:rFonts w:ascii="GillSans" w:hAnsi="GillSans"/>
                <w:sz w:val="18"/>
                <w:szCs w:val="18"/>
              </w:rPr>
              <w:t xml:space="preserve">La </w:t>
            </w:r>
            <w:r w:rsidRPr="61A6441F" w:rsidR="00995BED">
              <w:rPr>
                <w:rFonts w:ascii="GillSans" w:hAnsi="GillSans"/>
                <w:sz w:val="18"/>
                <w:szCs w:val="18"/>
              </w:rPr>
              <w:t>d</w:t>
            </w:r>
            <w:r w:rsidRPr="61A6441F">
              <w:rPr>
                <w:rFonts w:ascii="GillSans" w:hAnsi="GillSans"/>
                <w:sz w:val="18"/>
                <w:szCs w:val="18"/>
              </w:rPr>
              <w:t xml:space="preserve">irección del centro educativo </w:t>
            </w:r>
            <w:r w:rsidRPr="61A6441F">
              <w:rPr>
                <w:rFonts w:ascii="GillSans" w:hAnsi="GillSans"/>
                <w:b/>
                <w:bCs/>
                <w:sz w:val="18"/>
                <w:szCs w:val="18"/>
              </w:rPr>
              <w:t>asume el compromiso institucional de participación del centro</w:t>
            </w:r>
            <w:r w:rsidRPr="61A6441F">
              <w:rPr>
                <w:rFonts w:ascii="GillSans" w:hAnsi="GillSans"/>
                <w:sz w:val="18"/>
                <w:szCs w:val="18"/>
              </w:rPr>
              <w:t xml:space="preserve"> en la modalidad de competición de Formación Profesional seleccionada para los Campeonatos de “Skills” en fase autonómica, garantizando la implicación del centro y la participación del alumnado en dicha modalidad.</w:t>
            </w:r>
          </w:p>
        </w:tc>
      </w:tr>
      <w:tr w:rsidRPr="001F1CBE" w:rsidR="009D1685" w:rsidTr="54CBE38C" w14:paraId="266CFAC1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9D1685" w:rsidP="002A3DE8" w:rsidRDefault="009D1685" w14:paraId="3A1C8A73" w14:textId="1F54537C">
            <w:pPr>
              <w:ind w:right="276" w:firstLine="8"/>
              <w:rPr>
                <w:rFonts w:ascii="GillSans" w:hAnsi="GillSans"/>
              </w:rPr>
            </w:pPr>
            <w:r w:rsidRPr="001F1CBE">
              <w:rPr>
                <w:rFonts w:ascii="GillSans" w:hAnsi="GillSans"/>
              </w:rPr>
              <w:t>Observaciones</w:t>
            </w:r>
          </w:p>
        </w:tc>
        <w:tc>
          <w:tcPr>
            <w:tcW w:w="6663" w:type="dxa"/>
            <w:gridSpan w:val="4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tcMar/>
          </w:tcPr>
          <w:p w:rsidRPr="001F1CBE" w:rsidR="009D1685" w:rsidP="002A3DE8" w:rsidRDefault="009D1685" w14:paraId="2AFC26E5" w14:textId="4AD074C5">
            <w:pPr>
              <w:ind w:right="276" w:firstLine="8"/>
              <w:rPr>
                <w:rFonts w:ascii="GillSans" w:hAnsi="GillSans"/>
              </w:rPr>
            </w:pPr>
          </w:p>
        </w:tc>
      </w:tr>
    </w:tbl>
    <w:p w:rsidRPr="001F1CBE" w:rsidR="002A6FC1" w:rsidP="54CBE38C" w:rsidRDefault="002A6FC1" w14:paraId="39E9A059" w14:textId="5160E067">
      <w:pPr>
        <w:spacing w:before="120" w:after="120"/>
        <w:jc w:val="both"/>
        <w:rPr>
          <w:rFonts w:ascii="GillSans" w:hAnsi="GillSans" w:cs="Gill Sans;Century Gothic"/>
          <w:sz w:val="20"/>
          <w:szCs w:val="20"/>
        </w:rPr>
      </w:pPr>
      <w:r w:rsidRPr="54CBE38C" w:rsidR="002A6FC1">
        <w:rPr>
          <w:rFonts w:ascii="GillSans" w:hAnsi="GillSans" w:cs="Gill Sans;Century Gothic"/>
          <w:sz w:val="20"/>
          <w:szCs w:val="20"/>
        </w:rPr>
        <w:t>D./Dña.__________</w:t>
      </w:r>
      <w:r w:rsidRPr="54CBE38C" w:rsidR="00BB3F40">
        <w:rPr>
          <w:rFonts w:ascii="GillSans" w:hAnsi="GillSans" w:cs="Gill Sans;Century Gothic"/>
          <w:sz w:val="20"/>
          <w:szCs w:val="20"/>
        </w:rPr>
        <w:t>___</w:t>
      </w:r>
      <w:r w:rsidRPr="54CBE38C" w:rsidR="002A6FC1">
        <w:rPr>
          <w:rFonts w:ascii="GillSans" w:hAnsi="GillSans" w:cs="Gill Sans;Century Gothic"/>
          <w:sz w:val="20"/>
          <w:szCs w:val="20"/>
        </w:rPr>
        <w:t>______________</w:t>
      </w:r>
      <w:r w:rsidRPr="54CBE38C" w:rsidR="00BE0E76">
        <w:rPr>
          <w:rFonts w:ascii="GillSans" w:hAnsi="GillSans" w:cs="Gill Sans;Century Gothic"/>
          <w:sz w:val="20"/>
          <w:szCs w:val="20"/>
        </w:rPr>
        <w:t>________________________</w:t>
      </w:r>
      <w:r w:rsidRPr="54CBE38C" w:rsidR="002A6FC1">
        <w:rPr>
          <w:rFonts w:ascii="GillSans" w:hAnsi="GillSans" w:cs="Gill Sans;Century Gothic"/>
          <w:sz w:val="20"/>
          <w:szCs w:val="20"/>
        </w:rPr>
        <w:t>_____________,</w:t>
      </w:r>
      <w:r w:rsidRPr="54CBE38C" w:rsidR="00DA76DC">
        <w:rPr>
          <w:rFonts w:ascii="GillSans" w:hAnsi="GillSans" w:cs="Gill Sans;Century Gothic"/>
          <w:sz w:val="20"/>
          <w:szCs w:val="20"/>
        </w:rPr>
        <w:t xml:space="preserve"> </w:t>
      </w:r>
      <w:r w:rsidRPr="54CBE38C" w:rsidR="7D9D5940">
        <w:rPr>
          <w:rFonts w:ascii="GillSans" w:hAnsi="GillSans" w:cs="Gill Sans;Century Gothic"/>
          <w:sz w:val="20"/>
          <w:szCs w:val="20"/>
        </w:rPr>
        <w:t>d</w:t>
      </w:r>
      <w:r w:rsidRPr="54CBE38C" w:rsidR="002A6FC1">
        <w:rPr>
          <w:rFonts w:ascii="GillSans" w:hAnsi="GillSans" w:cs="Gill Sans;Century Gothic"/>
          <w:sz w:val="20"/>
          <w:szCs w:val="20"/>
        </w:rPr>
        <w:t xml:space="preserve">irector/a del centro educativo solicitado, </w:t>
      </w:r>
      <w:r w:rsidRPr="54CBE38C" w:rsidR="002A6FC1">
        <w:rPr>
          <w:rFonts w:ascii="GillSans" w:hAnsi="GillSans" w:cs="Gill Sans;Century Gothic"/>
          <w:b w:val="1"/>
          <w:bCs w:val="1"/>
          <w:sz w:val="20"/>
          <w:szCs w:val="20"/>
        </w:rPr>
        <w:t>informa favorablemente</w:t>
      </w:r>
      <w:r w:rsidRPr="54CBE38C" w:rsidR="002A6FC1">
        <w:rPr>
          <w:rFonts w:ascii="GillSans" w:hAnsi="GillSans" w:cs="Gill Sans;Century Gothic"/>
          <w:sz w:val="20"/>
          <w:szCs w:val="20"/>
        </w:rPr>
        <w:t xml:space="preserve"> la presente solicitud de comisión de servicio de carácter docente, de acuerdo con lo previsto en la normativa reguladora, y </w:t>
      </w:r>
      <w:r w:rsidRPr="54CBE38C" w:rsidR="002A6FC1">
        <w:rPr>
          <w:rFonts w:ascii="GillSans" w:hAnsi="GillSans" w:cs="Gill Sans;Century Gothic"/>
          <w:b w:val="1"/>
          <w:bCs w:val="1"/>
          <w:sz w:val="20"/>
          <w:szCs w:val="20"/>
        </w:rPr>
        <w:t>eleva esta valoración a los efectos oportunos</w:t>
      </w:r>
      <w:r w:rsidRPr="54CBE38C" w:rsidR="002A6FC1">
        <w:rPr>
          <w:rFonts w:ascii="GillSans" w:hAnsi="GillSans" w:cs="Gill Sans;Century Gothic"/>
          <w:sz w:val="20"/>
          <w:szCs w:val="20"/>
        </w:rPr>
        <w:t>.</w:t>
      </w:r>
    </w:p>
    <w:p w:rsidRPr="001F1CBE" w:rsidR="008F4EC4" w:rsidP="54CBE38C" w:rsidRDefault="006264E9" w14:paraId="490280B0" w14:textId="520787BA">
      <w:pPr>
        <w:spacing w:before="120"/>
        <w:jc w:val="center"/>
        <w:rPr>
          <w:rFonts w:ascii="GillSans" w:hAnsi="GillSans" w:cs="Gill Sans;Century Gothic"/>
          <w:sz w:val="16"/>
          <w:szCs w:val="16"/>
        </w:rPr>
      </w:pPr>
      <w:r w:rsidRPr="54CBE38C" w:rsidR="006264E9">
        <w:rPr>
          <w:rFonts w:ascii="GillSans" w:hAnsi="GillSans" w:cs="Gill Sans;Century Gothic"/>
          <w:sz w:val="16"/>
          <w:szCs w:val="16"/>
        </w:rPr>
        <w:t>En ____________________________, a ______ de ______________________ de 2026.</w:t>
      </w:r>
    </w:p>
    <w:p w:rsidRPr="001F1CBE" w:rsidR="00165A52" w:rsidP="54CBE38C" w:rsidRDefault="7CAFAB08" w14:paraId="2113F067" w14:textId="14A56776">
      <w:pPr>
        <w:spacing w:before="120"/>
        <w:ind w:left="2694"/>
        <w:jc w:val="center"/>
        <w:rPr>
          <w:rFonts w:ascii="GillSans" w:hAnsi="GillSans" w:cs="Gill Sans;Century Gothic"/>
          <w:sz w:val="16"/>
          <w:szCs w:val="16"/>
          <w:lang w:val="it-IT"/>
        </w:rPr>
      </w:pPr>
      <w:r w:rsidRPr="54CBE38C" w:rsidR="7CAFAB08">
        <w:rPr>
          <w:rFonts w:ascii="GillSans" w:hAnsi="GillSans" w:cs="Gill Sans;Century Gothic"/>
          <w:sz w:val="16"/>
          <w:szCs w:val="16"/>
        </w:rPr>
        <w:t>Firma</w:t>
      </w:r>
      <w:r w:rsidRPr="54CBE38C" w:rsidR="071E7C37">
        <w:rPr>
          <w:rFonts w:ascii="GillSans" w:hAnsi="GillSans" w:cs="Gill Sans;Century Gothic"/>
          <w:sz w:val="16"/>
          <w:szCs w:val="16"/>
        </w:rPr>
        <w:t xml:space="preserve"> </w:t>
      </w:r>
      <w:r w:rsidRPr="54CBE38C" w:rsidR="319E0719">
        <w:rPr>
          <w:rFonts w:ascii="GillSans" w:hAnsi="GillSans" w:cs="Gill Sans;Century Gothic"/>
          <w:sz w:val="16"/>
          <w:szCs w:val="16"/>
        </w:rPr>
        <w:t>y</w:t>
      </w:r>
      <w:r w:rsidRPr="54CBE38C" w:rsidR="7CAFAB08">
        <w:rPr>
          <w:rFonts w:ascii="GillSans" w:hAnsi="GillSans" w:cs="Gill Sans;Century Gothic"/>
          <w:sz w:val="16"/>
          <w:szCs w:val="16"/>
        </w:rPr>
        <w:t xml:space="preserve"> </w:t>
      </w:r>
      <w:r w:rsidRPr="54CBE38C" w:rsidR="319E0719">
        <w:rPr>
          <w:rFonts w:ascii="GillSans" w:hAnsi="GillSans" w:cs="Gill Sans;Century Gothic"/>
          <w:sz w:val="16"/>
          <w:szCs w:val="16"/>
        </w:rPr>
        <w:t>s</w:t>
      </w:r>
      <w:r w:rsidRPr="54CBE38C" w:rsidR="7CAFAB08">
        <w:rPr>
          <w:rFonts w:ascii="GillSans" w:hAnsi="GillSans" w:cs="Gill Sans;Century Gothic"/>
          <w:sz w:val="16"/>
          <w:szCs w:val="16"/>
        </w:rPr>
        <w:t xml:space="preserve">ello del </w:t>
      </w:r>
      <w:r w:rsidRPr="54CBE38C" w:rsidR="071E7C37">
        <w:rPr>
          <w:rFonts w:ascii="GillSans" w:hAnsi="GillSans" w:cs="Gill Sans;Century Gothic"/>
          <w:sz w:val="16"/>
          <w:szCs w:val="16"/>
        </w:rPr>
        <w:t>centro</w:t>
      </w:r>
      <w:r w:rsidRPr="54CBE38C" w:rsidR="319E0719">
        <w:rPr>
          <w:rFonts w:ascii="GillSans" w:hAnsi="GillSans" w:cs="Gill Sans;Century Gothic"/>
          <w:sz w:val="16"/>
          <w:szCs w:val="16"/>
        </w:rPr>
        <w:t xml:space="preserve"> (</w:t>
      </w:r>
      <w:r w:rsidRPr="54CBE38C" w:rsidR="071E7C37">
        <w:rPr>
          <w:rFonts w:ascii="GillSans" w:hAnsi="GillSans" w:cs="Gill Sans;Century Gothic"/>
          <w:sz w:val="16"/>
          <w:szCs w:val="16"/>
        </w:rPr>
        <w:t>salvo firma electrónica</w:t>
      </w:r>
      <w:r w:rsidRPr="54CBE38C" w:rsidR="319E0719">
        <w:rPr>
          <w:rFonts w:ascii="GillSans" w:hAnsi="GillSans" w:cs="Gill Sans;Century Gothic"/>
          <w:sz w:val="16"/>
          <w:szCs w:val="16"/>
        </w:rPr>
        <w:t>)</w:t>
      </w:r>
    </w:p>
    <w:p w:rsidRPr="001F1CBE" w:rsidR="00165A52" w:rsidP="54CBE38C" w:rsidRDefault="7CAFAB08" w14:paraId="2E01587F" w14:textId="72DC2837">
      <w:pPr>
        <w:spacing w:before="120"/>
        <w:ind w:left="2694"/>
        <w:jc w:val="center"/>
        <w:rPr>
          <w:rFonts w:ascii="GillSans" w:hAnsi="GillSans" w:cs="Gill Sans;Century Gothic"/>
          <w:sz w:val="16"/>
          <w:szCs w:val="16"/>
          <w:lang w:val="it-IT"/>
        </w:rPr>
      </w:pPr>
      <w:r w:rsidRPr="54CBE38C" w:rsidR="7CAFAB08">
        <w:rPr>
          <w:rFonts w:ascii="GillSans" w:hAnsi="GillSans" w:cs="Gill Sans;Century Gothic"/>
          <w:sz w:val="16"/>
          <w:szCs w:val="16"/>
          <w:lang w:val="it-IT"/>
        </w:rPr>
        <w:t>Fdo</w:t>
      </w:r>
      <w:r w:rsidRPr="54CBE38C" w:rsidR="319E0719">
        <w:rPr>
          <w:rFonts w:ascii="GillSans" w:hAnsi="GillSans" w:cs="Gill Sans;Century Gothic"/>
          <w:sz w:val="16"/>
          <w:szCs w:val="16"/>
          <w:lang w:val="it-IT"/>
        </w:rPr>
        <w:t>.</w:t>
      </w:r>
      <w:r w:rsidRPr="54CBE38C" w:rsidR="7CAFAB08">
        <w:rPr>
          <w:rFonts w:ascii="GillSans" w:hAnsi="GillSans" w:cs="Gill Sans;Century Gothic"/>
          <w:sz w:val="16"/>
          <w:szCs w:val="16"/>
          <w:lang w:val="it-IT"/>
        </w:rPr>
        <w:t>: _______________________________</w:t>
      </w:r>
    </w:p>
    <w:sectPr w:rsidRPr="001F1CBE" w:rsidR="00165A52" w:rsidSect="00A404B6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134" w:right="1133" w:bottom="1554" w:left="1134" w:header="0" w:footer="8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0BC" w:rsidRDefault="004470BC" w14:paraId="49642F80" w14:textId="77777777">
      <w:r>
        <w:separator/>
      </w:r>
    </w:p>
  </w:endnote>
  <w:endnote w:type="continuationSeparator" w:id="0">
    <w:p w:rsidR="004470BC" w:rsidRDefault="004470BC" w14:paraId="5D2EF6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Gill Sans;Century Gothic">
    <w:altName w:val="Times New Roman"/>
    <w:panose1 w:val="00000000000000000000"/>
    <w:charset w:val="00"/>
    <w:family w:val="roman"/>
    <w:notTrueType/>
    <w:pitch w:val="default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BEL Unicode">
    <w:altName w:val="Times New Roman"/>
    <w:charset w:val="00"/>
    <w:family w:val="auto"/>
    <w:pitch w:val="variable"/>
  </w:font>
  <w:font w:name="GillSans;Times New Roman">
    <w:altName w:val="Times New Roman"/>
    <w:panose1 w:val="00000000000000000000"/>
    <w:charset w:val="00"/>
    <w:family w:val="roman"/>
    <w:notTrueType/>
    <w:pitch w:val="default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9641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Pr="008779D3" w:rsidR="002B6238" w:rsidP="006A59AC" w:rsidRDefault="00BB7686" w14:paraId="490280C1" w14:textId="75508D26">
        <w:pPr>
          <w:pStyle w:val="Piedepgina"/>
          <w:jc w:val="right"/>
          <w:rPr>
            <w:sz w:val="24"/>
            <w:szCs w:val="24"/>
          </w:rPr>
        </w:pPr>
        <w:r w:rsidRPr="008779D3">
          <w:rPr>
            <w:sz w:val="24"/>
            <w:szCs w:val="24"/>
          </w:rPr>
          <w:fldChar w:fldCharType="begin"/>
        </w:r>
        <w:r w:rsidRPr="008779D3">
          <w:rPr>
            <w:sz w:val="24"/>
            <w:szCs w:val="24"/>
          </w:rPr>
          <w:instrText>PAGE   \* MERGEFORMAT</w:instrText>
        </w:r>
        <w:r w:rsidRPr="008779D3">
          <w:rPr>
            <w:sz w:val="24"/>
            <w:szCs w:val="24"/>
          </w:rPr>
          <w:fldChar w:fldCharType="separate"/>
        </w:r>
        <w:r w:rsidRPr="008779D3" w:rsidR="008F4EC4">
          <w:rPr>
            <w:noProof/>
            <w:sz w:val="24"/>
            <w:szCs w:val="24"/>
          </w:rPr>
          <w:t>2</w:t>
        </w:r>
        <w:r w:rsidRPr="008779D3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0A7B49FB" w:rsidTr="0A7B49FB" w14:paraId="50AD679F" w14:textId="77777777">
      <w:trPr>
        <w:trHeight w:val="300"/>
      </w:trPr>
      <w:tc>
        <w:tcPr>
          <w:tcW w:w="3060" w:type="dxa"/>
        </w:tcPr>
        <w:p w:rsidR="0A7B49FB" w:rsidP="0A7B49FB" w:rsidRDefault="0A7B49FB" w14:paraId="4FB3A32C" w14:textId="12CE9318">
          <w:pPr>
            <w:pStyle w:val="Encabezado"/>
            <w:ind w:left="-115"/>
          </w:pPr>
        </w:p>
      </w:tc>
      <w:tc>
        <w:tcPr>
          <w:tcW w:w="3060" w:type="dxa"/>
        </w:tcPr>
        <w:p w:rsidR="0A7B49FB" w:rsidP="0A7B49FB" w:rsidRDefault="0A7B49FB" w14:paraId="1484F8FE" w14:textId="7DCC0487">
          <w:pPr>
            <w:pStyle w:val="Encabezado"/>
            <w:jc w:val="center"/>
          </w:pPr>
        </w:p>
      </w:tc>
      <w:tc>
        <w:tcPr>
          <w:tcW w:w="3060" w:type="dxa"/>
        </w:tcPr>
        <w:p w:rsidR="0A7B49FB" w:rsidP="0A7B49FB" w:rsidRDefault="0A7B49FB" w14:paraId="38C9EA2F" w14:textId="2F8FBA76">
          <w:pPr>
            <w:pStyle w:val="Encabezado"/>
            <w:ind w:right="-115"/>
            <w:jc w:val="right"/>
          </w:pPr>
        </w:p>
      </w:tc>
    </w:tr>
  </w:tbl>
  <w:p w:rsidR="0A7B49FB" w:rsidP="0A7B49FB" w:rsidRDefault="0A7B49FB" w14:paraId="51CAE83E" w14:textId="56184F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0BC" w:rsidRDefault="004470BC" w14:paraId="313DF489" w14:textId="77777777">
      <w:r>
        <w:separator/>
      </w:r>
    </w:p>
  </w:footnote>
  <w:footnote w:type="continuationSeparator" w:id="0">
    <w:p w:rsidR="004470BC" w:rsidRDefault="004470BC" w14:paraId="5B39DC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2DBE4EC2" w:rsidTr="2DBE4EC2" w14:paraId="428F9B86" w14:textId="77777777">
      <w:trPr>
        <w:trHeight w:val="300"/>
      </w:trPr>
      <w:tc>
        <w:tcPr>
          <w:tcW w:w="3060" w:type="dxa"/>
        </w:tcPr>
        <w:p w:rsidR="2DBE4EC2" w:rsidP="2DBE4EC2" w:rsidRDefault="2DBE4EC2" w14:paraId="3477F507" w14:textId="3F6CC593">
          <w:pPr>
            <w:pStyle w:val="Encabezado"/>
            <w:ind w:left="-115"/>
          </w:pPr>
        </w:p>
      </w:tc>
      <w:tc>
        <w:tcPr>
          <w:tcW w:w="3060" w:type="dxa"/>
        </w:tcPr>
        <w:p w:rsidR="2DBE4EC2" w:rsidP="2DBE4EC2" w:rsidRDefault="2DBE4EC2" w14:paraId="6A363062" w14:textId="78A541EE">
          <w:pPr>
            <w:pStyle w:val="Encabezado"/>
            <w:jc w:val="center"/>
          </w:pPr>
        </w:p>
      </w:tc>
      <w:tc>
        <w:tcPr>
          <w:tcW w:w="3060" w:type="dxa"/>
        </w:tcPr>
        <w:p w:rsidR="2DBE4EC2" w:rsidP="2DBE4EC2" w:rsidRDefault="2DBE4EC2" w14:paraId="53F03544" w14:textId="191AAF88">
          <w:pPr>
            <w:pStyle w:val="Encabezado"/>
            <w:ind w:right="-115"/>
            <w:jc w:val="right"/>
          </w:pPr>
        </w:p>
      </w:tc>
    </w:tr>
  </w:tbl>
  <w:p w:rsidR="2DBE4EC2" w:rsidP="2DBE4EC2" w:rsidRDefault="2DBE4EC2" w14:paraId="6587B1E1" w14:textId="7CD65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A7B49FB" w:rsidP="00DA76DC" w:rsidRDefault="0A7B49FB" w14:paraId="7C09E5BA" w14:textId="00F884D6">
    <w:pPr>
      <w:ind w:left="-284"/>
    </w:pPr>
  </w:p>
  <w:tbl>
    <w:tblPr>
      <w:tblW w:w="0" w:type="auto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0A7B49FB" w:rsidTr="0A7B49FB" w14:paraId="141178FD" w14:textId="77777777">
      <w:trPr>
        <w:trHeight w:val="300"/>
      </w:trPr>
      <w:tc>
        <w:tcPr>
          <w:tcW w:w="3060" w:type="dxa"/>
        </w:tcPr>
        <w:p w:rsidR="0A7B49FB" w:rsidP="0A7B49FB" w:rsidRDefault="0A7B49FB" w14:paraId="554293E4" w14:textId="5922CD77">
          <w:pPr>
            <w:pStyle w:val="Textoindependiente"/>
            <w:spacing w:before="120" w:after="12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754F17" wp14:editId="6450B10C">
                <wp:simplePos x="0" y="0"/>
                <wp:positionH relativeFrom="column">
                  <wp:posOffset>2900</wp:posOffset>
                </wp:positionH>
                <wp:positionV relativeFrom="paragraph">
                  <wp:posOffset>79138</wp:posOffset>
                </wp:positionV>
                <wp:extent cx="1619250" cy="417596"/>
                <wp:effectExtent l="0" t="0" r="0" b="1905"/>
                <wp:wrapNone/>
                <wp:docPr id="79842447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9196204" name="Picture 14391962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417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60" w:type="dxa"/>
        </w:tcPr>
        <w:p w:rsidR="0A7B49FB" w:rsidP="0A7B49FB" w:rsidRDefault="0A7B49FB" w14:paraId="6B6ADB37" w14:textId="0A0512E0">
          <w:pPr>
            <w:pStyle w:val="Encabezado"/>
            <w:jc w:val="center"/>
          </w:pPr>
        </w:p>
      </w:tc>
      <w:tc>
        <w:tcPr>
          <w:tcW w:w="3060" w:type="dxa"/>
        </w:tcPr>
        <w:p w:rsidR="0A7B49FB" w:rsidP="0A7B49FB" w:rsidRDefault="0A7B49FB" w14:paraId="2129394B" w14:textId="4ECEA287">
          <w:pPr>
            <w:pStyle w:val="Encabezado"/>
            <w:ind w:right="-115"/>
            <w:jc w:val="right"/>
          </w:pPr>
        </w:p>
      </w:tc>
    </w:tr>
  </w:tbl>
  <w:p w:rsidR="0A7B49FB" w:rsidP="00A404B6" w:rsidRDefault="0A7B49FB" w14:paraId="45FD4713" w14:textId="783AC4B6">
    <w:pPr>
      <w:pStyle w:val="Encabezado"/>
      <w:spacing w:before="0"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1482" w:hanging="360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826396E"/>
    <w:multiLevelType w:val="hybridMultilevel"/>
    <w:tmpl w:val="0582CFC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73BAC"/>
    <w:multiLevelType w:val="hybridMultilevel"/>
    <w:tmpl w:val="1FD6A082"/>
    <w:lvl w:ilvl="0" w:tplc="EA2AEA8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pacing w:val="0"/>
        <w:kern w:val="0"/>
        <w:position w:val="0"/>
        <w:sz w:val="28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C349D8"/>
    <w:multiLevelType w:val="hybridMultilevel"/>
    <w:tmpl w:val="12E660C8"/>
    <w:lvl w:ilvl="0" w:tplc="3B544E2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3D0F91"/>
    <w:multiLevelType w:val="hybridMultilevel"/>
    <w:tmpl w:val="DDAE1A0A"/>
    <w:lvl w:ilvl="0" w:tplc="841A5928">
      <w:numFmt w:val="bullet"/>
      <w:lvlText w:val="-"/>
      <w:lvlJc w:val="left"/>
      <w:pPr>
        <w:ind w:left="492" w:hanging="360"/>
      </w:pPr>
      <w:rPr>
        <w:rFonts w:hint="default" w:ascii="Gill Sans MT" w:hAnsi="Gill Sans MT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hint="default" w:ascii="Wingdings" w:hAnsi="Wingdings"/>
      </w:rPr>
    </w:lvl>
  </w:abstractNum>
  <w:abstractNum w:abstractNumId="5" w15:restartNumberingAfterBreak="0">
    <w:nsid w:val="1FF77DE7"/>
    <w:multiLevelType w:val="hybridMultilevel"/>
    <w:tmpl w:val="97BC8366"/>
    <w:lvl w:ilvl="0" w:tplc="0C0A0017">
      <w:start w:val="1"/>
      <w:numFmt w:val="lowerLetter"/>
      <w:lvlText w:val="%1)"/>
      <w:lvlJc w:val="left"/>
      <w:pPr>
        <w:ind w:left="776" w:hanging="360"/>
      </w:pPr>
    </w:lvl>
    <w:lvl w:ilvl="1" w:tplc="0C0A0019" w:tentative="1">
      <w:start w:val="1"/>
      <w:numFmt w:val="lowerLetter"/>
      <w:lvlText w:val="%2."/>
      <w:lvlJc w:val="left"/>
      <w:pPr>
        <w:ind w:left="1496" w:hanging="360"/>
      </w:pPr>
    </w:lvl>
    <w:lvl w:ilvl="2" w:tplc="0C0A001B" w:tentative="1">
      <w:start w:val="1"/>
      <w:numFmt w:val="lowerRoman"/>
      <w:lvlText w:val="%3."/>
      <w:lvlJc w:val="right"/>
      <w:pPr>
        <w:ind w:left="2216" w:hanging="180"/>
      </w:pPr>
    </w:lvl>
    <w:lvl w:ilvl="3" w:tplc="0C0A000F" w:tentative="1">
      <w:start w:val="1"/>
      <w:numFmt w:val="decimal"/>
      <w:lvlText w:val="%4."/>
      <w:lvlJc w:val="left"/>
      <w:pPr>
        <w:ind w:left="2936" w:hanging="360"/>
      </w:pPr>
    </w:lvl>
    <w:lvl w:ilvl="4" w:tplc="0C0A0019" w:tentative="1">
      <w:start w:val="1"/>
      <w:numFmt w:val="lowerLetter"/>
      <w:lvlText w:val="%5."/>
      <w:lvlJc w:val="left"/>
      <w:pPr>
        <w:ind w:left="3656" w:hanging="360"/>
      </w:pPr>
    </w:lvl>
    <w:lvl w:ilvl="5" w:tplc="0C0A001B" w:tentative="1">
      <w:start w:val="1"/>
      <w:numFmt w:val="lowerRoman"/>
      <w:lvlText w:val="%6."/>
      <w:lvlJc w:val="right"/>
      <w:pPr>
        <w:ind w:left="4376" w:hanging="180"/>
      </w:pPr>
    </w:lvl>
    <w:lvl w:ilvl="6" w:tplc="0C0A000F" w:tentative="1">
      <w:start w:val="1"/>
      <w:numFmt w:val="decimal"/>
      <w:lvlText w:val="%7."/>
      <w:lvlJc w:val="left"/>
      <w:pPr>
        <w:ind w:left="5096" w:hanging="360"/>
      </w:pPr>
    </w:lvl>
    <w:lvl w:ilvl="7" w:tplc="0C0A0019" w:tentative="1">
      <w:start w:val="1"/>
      <w:numFmt w:val="lowerLetter"/>
      <w:lvlText w:val="%8."/>
      <w:lvlJc w:val="left"/>
      <w:pPr>
        <w:ind w:left="5816" w:hanging="360"/>
      </w:pPr>
    </w:lvl>
    <w:lvl w:ilvl="8" w:tplc="0C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24C002B1"/>
    <w:multiLevelType w:val="hybridMultilevel"/>
    <w:tmpl w:val="E048AFE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98440E"/>
    <w:multiLevelType w:val="hybridMultilevel"/>
    <w:tmpl w:val="12B86C0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4A07AD"/>
    <w:multiLevelType w:val="hybridMultilevel"/>
    <w:tmpl w:val="3A4622AE"/>
    <w:lvl w:ilvl="0" w:tplc="0C0A0001">
      <w:start w:val="1"/>
      <w:numFmt w:val="bullet"/>
      <w:lvlText w:val=""/>
      <w:lvlJc w:val="left"/>
      <w:pPr>
        <w:ind w:left="7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w:abstractNumId="9" w15:restartNumberingAfterBreak="0">
    <w:nsid w:val="32166C79"/>
    <w:multiLevelType w:val="hybridMultilevel"/>
    <w:tmpl w:val="96C6A97A"/>
    <w:lvl w:ilvl="0" w:tplc="5D82C9AE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C70EE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58FC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F8CC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1895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2E9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02C0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2E1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C2C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5A2790"/>
    <w:multiLevelType w:val="hybridMultilevel"/>
    <w:tmpl w:val="1EEE1230"/>
    <w:lvl w:ilvl="0" w:tplc="4D2E644E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position w:val="-6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2104AC"/>
    <w:multiLevelType w:val="hybridMultilevel"/>
    <w:tmpl w:val="C338BE2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1A11FB"/>
    <w:multiLevelType w:val="hybridMultilevel"/>
    <w:tmpl w:val="08921C5A"/>
    <w:lvl w:ilvl="0" w:tplc="A47EFAA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position w:val="0"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093640"/>
    <w:multiLevelType w:val="multilevel"/>
    <w:tmpl w:val="DBD4FEA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548373E6"/>
    <w:multiLevelType w:val="hybridMultilevel"/>
    <w:tmpl w:val="2334DBBE"/>
    <w:lvl w:ilvl="0" w:tplc="466C221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DE07F7"/>
    <w:multiLevelType w:val="hybridMultilevel"/>
    <w:tmpl w:val="0B868B5A"/>
    <w:lvl w:ilvl="0" w:tplc="A0CAFD7E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pacing w:val="0"/>
        <w:kern w:val="0"/>
        <w:position w:val="-6"/>
        <w:sz w:val="28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861DAC"/>
    <w:multiLevelType w:val="hybridMultilevel"/>
    <w:tmpl w:val="80DC0476"/>
    <w:lvl w:ilvl="0" w:tplc="3B4C331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position w:val="-6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E91081"/>
    <w:multiLevelType w:val="hybridMultilevel"/>
    <w:tmpl w:val="C0586CCC"/>
    <w:lvl w:ilvl="0" w:tplc="EA2AEA8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pacing w:val="0"/>
        <w:kern w:val="0"/>
        <w:position w:val="0"/>
        <w:sz w:val="28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991429"/>
    <w:multiLevelType w:val="hybridMultilevel"/>
    <w:tmpl w:val="201ADCE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5D28B7"/>
    <w:multiLevelType w:val="hybridMultilevel"/>
    <w:tmpl w:val="7B40C5D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7554B1"/>
    <w:multiLevelType w:val="hybridMultilevel"/>
    <w:tmpl w:val="C8FC04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331474"/>
    <w:multiLevelType w:val="hybridMultilevel"/>
    <w:tmpl w:val="B2DC367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187DAB"/>
    <w:multiLevelType w:val="hybridMultilevel"/>
    <w:tmpl w:val="CABC3B86"/>
    <w:lvl w:ilvl="0" w:tplc="EA2AEA80">
      <w:start w:val="1"/>
      <w:numFmt w:val="bullet"/>
      <w:lvlText w:val=""/>
      <w:lvlJc w:val="left"/>
      <w:pPr>
        <w:ind w:left="1077" w:hanging="360"/>
      </w:pPr>
      <w:rPr>
        <w:rFonts w:hint="default" w:ascii="Symbol" w:hAnsi="Symbol"/>
        <w:spacing w:val="0"/>
        <w:kern w:val="0"/>
        <w:position w:val="0"/>
        <w:sz w:val="28"/>
        <w14:cntxtAlts w14:val="0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3" w15:restartNumberingAfterBreak="0">
    <w:nsid w:val="6A0C0A4B"/>
    <w:multiLevelType w:val="hybridMultilevel"/>
    <w:tmpl w:val="6BDC71D4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F612B16"/>
    <w:multiLevelType w:val="hybridMultilevel"/>
    <w:tmpl w:val="37004A00"/>
    <w:lvl w:ilvl="0" w:tplc="6AC476CE">
      <w:start w:val="1"/>
      <w:numFmt w:val="bullet"/>
      <w:lvlText w:val=""/>
      <w:lvlJc w:val="center"/>
      <w:pPr>
        <w:ind w:left="1077" w:hanging="360"/>
      </w:pPr>
      <w:rPr>
        <w:rFonts w:hint="default" w:ascii="Symbol" w:hAnsi="Symbol"/>
        <w:spacing w:val="0"/>
        <w:kern w:val="0"/>
        <w:position w:val="0"/>
        <w:sz w:val="28"/>
        <w14:cntxtAlts w14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470D54"/>
    <w:multiLevelType w:val="hybridMultilevel"/>
    <w:tmpl w:val="E86064EE"/>
    <w:lvl w:ilvl="0" w:tplc="A0CAFD7E">
      <w:start w:val="1"/>
      <w:numFmt w:val="bullet"/>
      <w:lvlText w:val=""/>
      <w:lvlJc w:val="left"/>
      <w:pPr>
        <w:ind w:left="1077" w:hanging="360"/>
      </w:pPr>
      <w:rPr>
        <w:rFonts w:hint="default" w:ascii="Symbol" w:hAnsi="Symbol"/>
        <w:spacing w:val="0"/>
        <w:kern w:val="0"/>
        <w:position w:val="-6"/>
        <w:sz w:val="28"/>
        <w14:cntxtAlts w14:val="0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6" w15:restartNumberingAfterBreak="0">
    <w:nsid w:val="71AB0D95"/>
    <w:multiLevelType w:val="hybridMultilevel"/>
    <w:tmpl w:val="6AD004DA"/>
    <w:lvl w:ilvl="0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748659B"/>
    <w:multiLevelType w:val="hybridMultilevel"/>
    <w:tmpl w:val="7BC47F4A"/>
    <w:lvl w:ilvl="0" w:tplc="466C221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EF54B3"/>
    <w:multiLevelType w:val="hybridMultilevel"/>
    <w:tmpl w:val="3CBA1B26"/>
    <w:lvl w:ilvl="0" w:tplc="A0CAFD7E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pacing w:val="0"/>
        <w:kern w:val="0"/>
        <w:position w:val="-6"/>
        <w:sz w:val="28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201AD7"/>
    <w:multiLevelType w:val="hybridMultilevel"/>
    <w:tmpl w:val="59CC79F0"/>
    <w:lvl w:ilvl="0" w:tplc="6AC476CE">
      <w:start w:val="1"/>
      <w:numFmt w:val="bullet"/>
      <w:lvlText w:val=""/>
      <w:lvlJc w:val="center"/>
      <w:pPr>
        <w:ind w:left="1077" w:hanging="360"/>
      </w:pPr>
      <w:rPr>
        <w:rFonts w:hint="default" w:ascii="Symbol" w:hAnsi="Symbol"/>
        <w:spacing w:val="0"/>
        <w:kern w:val="0"/>
        <w:position w:val="0"/>
        <w:sz w:val="28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num w:numId="1" w16cid:durableId="849566893">
    <w:abstractNumId w:val="9"/>
  </w:num>
  <w:num w:numId="2" w16cid:durableId="1187063170">
    <w:abstractNumId w:val="13"/>
  </w:num>
  <w:num w:numId="3" w16cid:durableId="1141650325">
    <w:abstractNumId w:val="20"/>
  </w:num>
  <w:num w:numId="4" w16cid:durableId="476918636">
    <w:abstractNumId w:val="11"/>
  </w:num>
  <w:num w:numId="5" w16cid:durableId="1881896495">
    <w:abstractNumId w:val="6"/>
  </w:num>
  <w:num w:numId="6" w16cid:durableId="809637430">
    <w:abstractNumId w:val="1"/>
  </w:num>
  <w:num w:numId="7" w16cid:durableId="1322275185">
    <w:abstractNumId w:val="23"/>
  </w:num>
  <w:num w:numId="8" w16cid:durableId="1638072892">
    <w:abstractNumId w:val="5"/>
  </w:num>
  <w:num w:numId="9" w16cid:durableId="679964590">
    <w:abstractNumId w:val="26"/>
  </w:num>
  <w:num w:numId="10" w16cid:durableId="727151628">
    <w:abstractNumId w:val="19"/>
  </w:num>
  <w:num w:numId="11" w16cid:durableId="1039473215">
    <w:abstractNumId w:val="0"/>
  </w:num>
  <w:num w:numId="12" w16cid:durableId="786503523">
    <w:abstractNumId w:val="21"/>
  </w:num>
  <w:num w:numId="13" w16cid:durableId="1399011223">
    <w:abstractNumId w:val="18"/>
  </w:num>
  <w:num w:numId="14" w16cid:durableId="299506477">
    <w:abstractNumId w:val="4"/>
  </w:num>
  <w:num w:numId="15" w16cid:durableId="379020048">
    <w:abstractNumId w:val="8"/>
  </w:num>
  <w:num w:numId="16" w16cid:durableId="1033576870">
    <w:abstractNumId w:val="7"/>
  </w:num>
  <w:num w:numId="17" w16cid:durableId="1203783959">
    <w:abstractNumId w:val="27"/>
  </w:num>
  <w:num w:numId="18" w16cid:durableId="440803723">
    <w:abstractNumId w:val="3"/>
  </w:num>
  <w:num w:numId="19" w16cid:durableId="147018527">
    <w:abstractNumId w:val="14"/>
  </w:num>
  <w:num w:numId="20" w16cid:durableId="1729374971">
    <w:abstractNumId w:val="10"/>
  </w:num>
  <w:num w:numId="21" w16cid:durableId="234321068">
    <w:abstractNumId w:val="16"/>
  </w:num>
  <w:num w:numId="22" w16cid:durableId="1799253172">
    <w:abstractNumId w:val="12"/>
  </w:num>
  <w:num w:numId="23" w16cid:durableId="1686594823">
    <w:abstractNumId w:val="2"/>
  </w:num>
  <w:num w:numId="24" w16cid:durableId="357858679">
    <w:abstractNumId w:val="28"/>
  </w:num>
  <w:num w:numId="25" w16cid:durableId="999313439">
    <w:abstractNumId w:val="15"/>
  </w:num>
  <w:num w:numId="26" w16cid:durableId="1767310508">
    <w:abstractNumId w:val="17"/>
  </w:num>
  <w:num w:numId="27" w16cid:durableId="735780301">
    <w:abstractNumId w:val="22"/>
  </w:num>
  <w:num w:numId="28" w16cid:durableId="1964574028">
    <w:abstractNumId w:val="25"/>
  </w:num>
  <w:num w:numId="29" w16cid:durableId="1464613572">
    <w:abstractNumId w:val="29"/>
  </w:num>
  <w:num w:numId="30" w16cid:durableId="19563271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38"/>
    <w:rsid w:val="000002C8"/>
    <w:rsid w:val="00001BF5"/>
    <w:rsid w:val="00005000"/>
    <w:rsid w:val="00020B5E"/>
    <w:rsid w:val="00022A54"/>
    <w:rsid w:val="00024865"/>
    <w:rsid w:val="000274B6"/>
    <w:rsid w:val="000361C1"/>
    <w:rsid w:val="000362D9"/>
    <w:rsid w:val="00042040"/>
    <w:rsid w:val="00052C89"/>
    <w:rsid w:val="00054F81"/>
    <w:rsid w:val="00067212"/>
    <w:rsid w:val="00077942"/>
    <w:rsid w:val="00083950"/>
    <w:rsid w:val="00096098"/>
    <w:rsid w:val="0009667E"/>
    <w:rsid w:val="00097749"/>
    <w:rsid w:val="000C00AE"/>
    <w:rsid w:val="000C30A4"/>
    <w:rsid w:val="000C4D75"/>
    <w:rsid w:val="000D329A"/>
    <w:rsid w:val="000D6118"/>
    <w:rsid w:val="000D6E0F"/>
    <w:rsid w:val="000E395D"/>
    <w:rsid w:val="000E3EFE"/>
    <w:rsid w:val="000F59C6"/>
    <w:rsid w:val="000F7E55"/>
    <w:rsid w:val="00110F4A"/>
    <w:rsid w:val="00135FAA"/>
    <w:rsid w:val="001365F6"/>
    <w:rsid w:val="00137122"/>
    <w:rsid w:val="00152751"/>
    <w:rsid w:val="0015474B"/>
    <w:rsid w:val="00156EFE"/>
    <w:rsid w:val="001648EE"/>
    <w:rsid w:val="00165A52"/>
    <w:rsid w:val="00166865"/>
    <w:rsid w:val="00170564"/>
    <w:rsid w:val="001801F6"/>
    <w:rsid w:val="00184D4B"/>
    <w:rsid w:val="0019026A"/>
    <w:rsid w:val="00193A87"/>
    <w:rsid w:val="00194052"/>
    <w:rsid w:val="00197D30"/>
    <w:rsid w:val="001A01D4"/>
    <w:rsid w:val="001A5E69"/>
    <w:rsid w:val="001A754F"/>
    <w:rsid w:val="001B3D01"/>
    <w:rsid w:val="001B50F5"/>
    <w:rsid w:val="001C570F"/>
    <w:rsid w:val="001D071C"/>
    <w:rsid w:val="001D188B"/>
    <w:rsid w:val="001E7196"/>
    <w:rsid w:val="001F0EC6"/>
    <w:rsid w:val="001F1CBE"/>
    <w:rsid w:val="002058B9"/>
    <w:rsid w:val="00206133"/>
    <w:rsid w:val="00210873"/>
    <w:rsid w:val="00223916"/>
    <w:rsid w:val="00224089"/>
    <w:rsid w:val="00224277"/>
    <w:rsid w:val="0022692B"/>
    <w:rsid w:val="00227387"/>
    <w:rsid w:val="002305C8"/>
    <w:rsid w:val="00232CA8"/>
    <w:rsid w:val="00232D94"/>
    <w:rsid w:val="00235643"/>
    <w:rsid w:val="0025495D"/>
    <w:rsid w:val="00255B63"/>
    <w:rsid w:val="00271C29"/>
    <w:rsid w:val="0027324D"/>
    <w:rsid w:val="00273782"/>
    <w:rsid w:val="00273F57"/>
    <w:rsid w:val="00276481"/>
    <w:rsid w:val="002902DD"/>
    <w:rsid w:val="00296541"/>
    <w:rsid w:val="002A3DE8"/>
    <w:rsid w:val="002A6FC1"/>
    <w:rsid w:val="002A7585"/>
    <w:rsid w:val="002B1A34"/>
    <w:rsid w:val="002B6238"/>
    <w:rsid w:val="002B7223"/>
    <w:rsid w:val="002C0178"/>
    <w:rsid w:val="002C2DB6"/>
    <w:rsid w:val="002C516B"/>
    <w:rsid w:val="002C6037"/>
    <w:rsid w:val="002C721D"/>
    <w:rsid w:val="002C7B63"/>
    <w:rsid w:val="002D1206"/>
    <w:rsid w:val="002D1FB7"/>
    <w:rsid w:val="002D6169"/>
    <w:rsid w:val="002E1593"/>
    <w:rsid w:val="002E791F"/>
    <w:rsid w:val="002E7CF9"/>
    <w:rsid w:val="002F4584"/>
    <w:rsid w:val="002F4DBE"/>
    <w:rsid w:val="003010F0"/>
    <w:rsid w:val="00323F46"/>
    <w:rsid w:val="00333010"/>
    <w:rsid w:val="003357F1"/>
    <w:rsid w:val="00336CF8"/>
    <w:rsid w:val="003413F4"/>
    <w:rsid w:val="0035147B"/>
    <w:rsid w:val="00356F7A"/>
    <w:rsid w:val="0036177C"/>
    <w:rsid w:val="0036629D"/>
    <w:rsid w:val="00370DE7"/>
    <w:rsid w:val="0037796A"/>
    <w:rsid w:val="003821D3"/>
    <w:rsid w:val="003871CB"/>
    <w:rsid w:val="00397576"/>
    <w:rsid w:val="003A3E95"/>
    <w:rsid w:val="003A6B93"/>
    <w:rsid w:val="003B4FF0"/>
    <w:rsid w:val="003B6773"/>
    <w:rsid w:val="003C04A6"/>
    <w:rsid w:val="003C2EB6"/>
    <w:rsid w:val="003C4601"/>
    <w:rsid w:val="003E247E"/>
    <w:rsid w:val="004037FE"/>
    <w:rsid w:val="004040E8"/>
    <w:rsid w:val="00404A75"/>
    <w:rsid w:val="00407D67"/>
    <w:rsid w:val="00417950"/>
    <w:rsid w:val="004247BB"/>
    <w:rsid w:val="004307E8"/>
    <w:rsid w:val="00437199"/>
    <w:rsid w:val="00443A23"/>
    <w:rsid w:val="004470BC"/>
    <w:rsid w:val="00454FFE"/>
    <w:rsid w:val="004726E7"/>
    <w:rsid w:val="004752F8"/>
    <w:rsid w:val="004836C9"/>
    <w:rsid w:val="004925A5"/>
    <w:rsid w:val="00496768"/>
    <w:rsid w:val="004A06C1"/>
    <w:rsid w:val="004A3880"/>
    <w:rsid w:val="004A4D88"/>
    <w:rsid w:val="004B4809"/>
    <w:rsid w:val="004B5CA1"/>
    <w:rsid w:val="004C603F"/>
    <w:rsid w:val="004D1EE7"/>
    <w:rsid w:val="004D27F7"/>
    <w:rsid w:val="004D3D0D"/>
    <w:rsid w:val="004D3EF5"/>
    <w:rsid w:val="004E11BB"/>
    <w:rsid w:val="004F2C1E"/>
    <w:rsid w:val="004F2E7B"/>
    <w:rsid w:val="005005DE"/>
    <w:rsid w:val="00504060"/>
    <w:rsid w:val="00505AF5"/>
    <w:rsid w:val="0051688E"/>
    <w:rsid w:val="0052462A"/>
    <w:rsid w:val="00525AB1"/>
    <w:rsid w:val="00534654"/>
    <w:rsid w:val="00542636"/>
    <w:rsid w:val="005650A5"/>
    <w:rsid w:val="005658E4"/>
    <w:rsid w:val="00566D2C"/>
    <w:rsid w:val="00574F5B"/>
    <w:rsid w:val="0057559B"/>
    <w:rsid w:val="0058469E"/>
    <w:rsid w:val="00596F7D"/>
    <w:rsid w:val="005A091D"/>
    <w:rsid w:val="005A2B84"/>
    <w:rsid w:val="005A4348"/>
    <w:rsid w:val="005A649F"/>
    <w:rsid w:val="005A7222"/>
    <w:rsid w:val="005B42C5"/>
    <w:rsid w:val="005B75E2"/>
    <w:rsid w:val="005C51E1"/>
    <w:rsid w:val="005D1B98"/>
    <w:rsid w:val="005D7902"/>
    <w:rsid w:val="005E1DE2"/>
    <w:rsid w:val="005E571F"/>
    <w:rsid w:val="005F4BA3"/>
    <w:rsid w:val="005F7CE9"/>
    <w:rsid w:val="00613C8A"/>
    <w:rsid w:val="00616FE5"/>
    <w:rsid w:val="00621B9E"/>
    <w:rsid w:val="006264E9"/>
    <w:rsid w:val="00645276"/>
    <w:rsid w:val="00646C8E"/>
    <w:rsid w:val="00657090"/>
    <w:rsid w:val="00682C50"/>
    <w:rsid w:val="00690907"/>
    <w:rsid w:val="006947F5"/>
    <w:rsid w:val="006A1CAF"/>
    <w:rsid w:val="006A3649"/>
    <w:rsid w:val="006A59AC"/>
    <w:rsid w:val="006B6073"/>
    <w:rsid w:val="006C08C6"/>
    <w:rsid w:val="006C09A2"/>
    <w:rsid w:val="006C5527"/>
    <w:rsid w:val="006D6DE5"/>
    <w:rsid w:val="006D7A6F"/>
    <w:rsid w:val="006E031F"/>
    <w:rsid w:val="006E56D7"/>
    <w:rsid w:val="006F07FC"/>
    <w:rsid w:val="00711196"/>
    <w:rsid w:val="00711AA2"/>
    <w:rsid w:val="00721402"/>
    <w:rsid w:val="00722DEE"/>
    <w:rsid w:val="0072476F"/>
    <w:rsid w:val="00735B7C"/>
    <w:rsid w:val="007367FF"/>
    <w:rsid w:val="007561BE"/>
    <w:rsid w:val="00762780"/>
    <w:rsid w:val="00767382"/>
    <w:rsid w:val="00795788"/>
    <w:rsid w:val="00795ABB"/>
    <w:rsid w:val="007B2819"/>
    <w:rsid w:val="007B48B2"/>
    <w:rsid w:val="0080607D"/>
    <w:rsid w:val="00817D07"/>
    <w:rsid w:val="008300D8"/>
    <w:rsid w:val="0083265B"/>
    <w:rsid w:val="00834787"/>
    <w:rsid w:val="008374A3"/>
    <w:rsid w:val="0084341F"/>
    <w:rsid w:val="0084519C"/>
    <w:rsid w:val="008511E5"/>
    <w:rsid w:val="00852DAF"/>
    <w:rsid w:val="008566B4"/>
    <w:rsid w:val="00856FBC"/>
    <w:rsid w:val="00866342"/>
    <w:rsid w:val="00873B3D"/>
    <w:rsid w:val="008779D3"/>
    <w:rsid w:val="0089050D"/>
    <w:rsid w:val="008A2063"/>
    <w:rsid w:val="008A333E"/>
    <w:rsid w:val="008A6B8A"/>
    <w:rsid w:val="008A7376"/>
    <w:rsid w:val="008A791A"/>
    <w:rsid w:val="008B4940"/>
    <w:rsid w:val="008B656C"/>
    <w:rsid w:val="008B77AB"/>
    <w:rsid w:val="008C3B08"/>
    <w:rsid w:val="008C7F4A"/>
    <w:rsid w:val="008D0683"/>
    <w:rsid w:val="008D41C3"/>
    <w:rsid w:val="008D4428"/>
    <w:rsid w:val="008D4A27"/>
    <w:rsid w:val="008D54AD"/>
    <w:rsid w:val="008D6233"/>
    <w:rsid w:val="008D69F5"/>
    <w:rsid w:val="008E02C5"/>
    <w:rsid w:val="008F4EC4"/>
    <w:rsid w:val="00902773"/>
    <w:rsid w:val="0090423B"/>
    <w:rsid w:val="009115C6"/>
    <w:rsid w:val="00915CCA"/>
    <w:rsid w:val="009207FE"/>
    <w:rsid w:val="00922FE9"/>
    <w:rsid w:val="00927CA1"/>
    <w:rsid w:val="00936242"/>
    <w:rsid w:val="00940EA6"/>
    <w:rsid w:val="009424F2"/>
    <w:rsid w:val="009429DD"/>
    <w:rsid w:val="00962A9A"/>
    <w:rsid w:val="00970664"/>
    <w:rsid w:val="009746DC"/>
    <w:rsid w:val="009760A2"/>
    <w:rsid w:val="00995BED"/>
    <w:rsid w:val="009A37F1"/>
    <w:rsid w:val="009B5BA2"/>
    <w:rsid w:val="009B722C"/>
    <w:rsid w:val="009B7750"/>
    <w:rsid w:val="009C17B9"/>
    <w:rsid w:val="009D1685"/>
    <w:rsid w:val="009D17E6"/>
    <w:rsid w:val="009D2B1B"/>
    <w:rsid w:val="009D6525"/>
    <w:rsid w:val="009E31DF"/>
    <w:rsid w:val="009E4525"/>
    <w:rsid w:val="009E51CD"/>
    <w:rsid w:val="009F1368"/>
    <w:rsid w:val="009F32EA"/>
    <w:rsid w:val="009F4D20"/>
    <w:rsid w:val="009F72FB"/>
    <w:rsid w:val="00A02AF5"/>
    <w:rsid w:val="00A05E52"/>
    <w:rsid w:val="00A142E0"/>
    <w:rsid w:val="00A24B06"/>
    <w:rsid w:val="00A27A2E"/>
    <w:rsid w:val="00A321F8"/>
    <w:rsid w:val="00A32D18"/>
    <w:rsid w:val="00A34944"/>
    <w:rsid w:val="00A3782C"/>
    <w:rsid w:val="00A404B6"/>
    <w:rsid w:val="00A507FA"/>
    <w:rsid w:val="00A53277"/>
    <w:rsid w:val="00A55626"/>
    <w:rsid w:val="00A55FE9"/>
    <w:rsid w:val="00A56BE7"/>
    <w:rsid w:val="00A56D27"/>
    <w:rsid w:val="00A6174C"/>
    <w:rsid w:val="00A65F70"/>
    <w:rsid w:val="00A716DA"/>
    <w:rsid w:val="00A7264B"/>
    <w:rsid w:val="00A828DE"/>
    <w:rsid w:val="00A93F48"/>
    <w:rsid w:val="00A9725B"/>
    <w:rsid w:val="00AB243B"/>
    <w:rsid w:val="00AC6FC2"/>
    <w:rsid w:val="00AD5A33"/>
    <w:rsid w:val="00AD7A25"/>
    <w:rsid w:val="00AE635A"/>
    <w:rsid w:val="00AF28B2"/>
    <w:rsid w:val="00AF4904"/>
    <w:rsid w:val="00AF612D"/>
    <w:rsid w:val="00B0456A"/>
    <w:rsid w:val="00B04E00"/>
    <w:rsid w:val="00B056FF"/>
    <w:rsid w:val="00B10ADC"/>
    <w:rsid w:val="00B23C80"/>
    <w:rsid w:val="00B30079"/>
    <w:rsid w:val="00B32982"/>
    <w:rsid w:val="00B35867"/>
    <w:rsid w:val="00B57707"/>
    <w:rsid w:val="00B851FD"/>
    <w:rsid w:val="00B87C5C"/>
    <w:rsid w:val="00B9662A"/>
    <w:rsid w:val="00BA3FD2"/>
    <w:rsid w:val="00BB3F40"/>
    <w:rsid w:val="00BB7686"/>
    <w:rsid w:val="00BC3DA2"/>
    <w:rsid w:val="00BE0E76"/>
    <w:rsid w:val="00BE3A15"/>
    <w:rsid w:val="00BE4323"/>
    <w:rsid w:val="00BF131D"/>
    <w:rsid w:val="00BF26D1"/>
    <w:rsid w:val="00C06B1D"/>
    <w:rsid w:val="00C15A1C"/>
    <w:rsid w:val="00C2129D"/>
    <w:rsid w:val="00C26C28"/>
    <w:rsid w:val="00C31FCC"/>
    <w:rsid w:val="00C43E48"/>
    <w:rsid w:val="00C45D65"/>
    <w:rsid w:val="00C52365"/>
    <w:rsid w:val="00C61498"/>
    <w:rsid w:val="00C6232C"/>
    <w:rsid w:val="00C62635"/>
    <w:rsid w:val="00C6326C"/>
    <w:rsid w:val="00C63807"/>
    <w:rsid w:val="00C759DD"/>
    <w:rsid w:val="00C767F4"/>
    <w:rsid w:val="00C81B3F"/>
    <w:rsid w:val="00C82BB3"/>
    <w:rsid w:val="00C91EBC"/>
    <w:rsid w:val="00CA1558"/>
    <w:rsid w:val="00CB3600"/>
    <w:rsid w:val="00CD2203"/>
    <w:rsid w:val="00CD4720"/>
    <w:rsid w:val="00CD7436"/>
    <w:rsid w:val="00CE2B83"/>
    <w:rsid w:val="00CE4703"/>
    <w:rsid w:val="00CF12B9"/>
    <w:rsid w:val="00CF64B4"/>
    <w:rsid w:val="00D06948"/>
    <w:rsid w:val="00D124B3"/>
    <w:rsid w:val="00D13387"/>
    <w:rsid w:val="00D1386C"/>
    <w:rsid w:val="00D1506B"/>
    <w:rsid w:val="00D16FC4"/>
    <w:rsid w:val="00D23E03"/>
    <w:rsid w:val="00D2485D"/>
    <w:rsid w:val="00D25F5B"/>
    <w:rsid w:val="00D301CB"/>
    <w:rsid w:val="00D33698"/>
    <w:rsid w:val="00D41A9D"/>
    <w:rsid w:val="00D43BCE"/>
    <w:rsid w:val="00D476AC"/>
    <w:rsid w:val="00D57029"/>
    <w:rsid w:val="00D74A2C"/>
    <w:rsid w:val="00DA2FBE"/>
    <w:rsid w:val="00DA57E6"/>
    <w:rsid w:val="00DA595F"/>
    <w:rsid w:val="00DA76DC"/>
    <w:rsid w:val="00DB1DCB"/>
    <w:rsid w:val="00DB2B92"/>
    <w:rsid w:val="00DB3208"/>
    <w:rsid w:val="00DC557C"/>
    <w:rsid w:val="00DD10B9"/>
    <w:rsid w:val="00DD1335"/>
    <w:rsid w:val="00DD4DCA"/>
    <w:rsid w:val="00DD7E81"/>
    <w:rsid w:val="00E00CCC"/>
    <w:rsid w:val="00E11583"/>
    <w:rsid w:val="00E24568"/>
    <w:rsid w:val="00E31800"/>
    <w:rsid w:val="00E31FDC"/>
    <w:rsid w:val="00E3790D"/>
    <w:rsid w:val="00E40595"/>
    <w:rsid w:val="00E50945"/>
    <w:rsid w:val="00E67ADB"/>
    <w:rsid w:val="00E72A71"/>
    <w:rsid w:val="00E746BF"/>
    <w:rsid w:val="00E75A52"/>
    <w:rsid w:val="00E80702"/>
    <w:rsid w:val="00E81B4A"/>
    <w:rsid w:val="00E86391"/>
    <w:rsid w:val="00E90D84"/>
    <w:rsid w:val="00E9426E"/>
    <w:rsid w:val="00EA158C"/>
    <w:rsid w:val="00EA79FD"/>
    <w:rsid w:val="00EC2FEE"/>
    <w:rsid w:val="00ED0413"/>
    <w:rsid w:val="00EE643D"/>
    <w:rsid w:val="00EF3693"/>
    <w:rsid w:val="00EF3877"/>
    <w:rsid w:val="00F00A22"/>
    <w:rsid w:val="00F10FD1"/>
    <w:rsid w:val="00F178D9"/>
    <w:rsid w:val="00F240D0"/>
    <w:rsid w:val="00F52A43"/>
    <w:rsid w:val="00F61D4C"/>
    <w:rsid w:val="00F71C8C"/>
    <w:rsid w:val="00F73582"/>
    <w:rsid w:val="00F81695"/>
    <w:rsid w:val="00F9600D"/>
    <w:rsid w:val="00F97B17"/>
    <w:rsid w:val="00FA34F5"/>
    <w:rsid w:val="00FB0E32"/>
    <w:rsid w:val="00FB2ADF"/>
    <w:rsid w:val="00FC7081"/>
    <w:rsid w:val="00FC7171"/>
    <w:rsid w:val="00FC7E32"/>
    <w:rsid w:val="00FD0B4D"/>
    <w:rsid w:val="00FD28BA"/>
    <w:rsid w:val="00FD6793"/>
    <w:rsid w:val="00FF343C"/>
    <w:rsid w:val="048E875B"/>
    <w:rsid w:val="071E7C37"/>
    <w:rsid w:val="079AB990"/>
    <w:rsid w:val="0A7B49FB"/>
    <w:rsid w:val="0AC34312"/>
    <w:rsid w:val="11CBBE89"/>
    <w:rsid w:val="12282B70"/>
    <w:rsid w:val="16BB942F"/>
    <w:rsid w:val="1852EF29"/>
    <w:rsid w:val="195F2440"/>
    <w:rsid w:val="19F3841E"/>
    <w:rsid w:val="1A322DE7"/>
    <w:rsid w:val="1C2843C2"/>
    <w:rsid w:val="250424AF"/>
    <w:rsid w:val="2DBE4EC2"/>
    <w:rsid w:val="3131CCD4"/>
    <w:rsid w:val="319E0719"/>
    <w:rsid w:val="3372DC28"/>
    <w:rsid w:val="35D68566"/>
    <w:rsid w:val="369917C7"/>
    <w:rsid w:val="369A0269"/>
    <w:rsid w:val="36C451D4"/>
    <w:rsid w:val="38AA413A"/>
    <w:rsid w:val="39231271"/>
    <w:rsid w:val="43C31E79"/>
    <w:rsid w:val="47EB7278"/>
    <w:rsid w:val="49159842"/>
    <w:rsid w:val="4A12EE5A"/>
    <w:rsid w:val="4C47FD32"/>
    <w:rsid w:val="4C61D61F"/>
    <w:rsid w:val="4D94ED02"/>
    <w:rsid w:val="4F5E3B28"/>
    <w:rsid w:val="4FFB9CDC"/>
    <w:rsid w:val="5341FD32"/>
    <w:rsid w:val="54AFD1BD"/>
    <w:rsid w:val="54CBE38C"/>
    <w:rsid w:val="597875C2"/>
    <w:rsid w:val="5FE0D9A2"/>
    <w:rsid w:val="61A6441F"/>
    <w:rsid w:val="62C06A06"/>
    <w:rsid w:val="63F93F8C"/>
    <w:rsid w:val="66ECB8D4"/>
    <w:rsid w:val="6723AB56"/>
    <w:rsid w:val="67853539"/>
    <w:rsid w:val="68854841"/>
    <w:rsid w:val="6A653F88"/>
    <w:rsid w:val="6CDC531A"/>
    <w:rsid w:val="6DD4CFC7"/>
    <w:rsid w:val="717D6A6C"/>
    <w:rsid w:val="74B4FA43"/>
    <w:rsid w:val="77730E97"/>
    <w:rsid w:val="77DC9818"/>
    <w:rsid w:val="7B1FA7B9"/>
    <w:rsid w:val="7CAFAB08"/>
    <w:rsid w:val="7D066944"/>
    <w:rsid w:val="7D9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28096"/>
  <w15:docId w15:val="{A5F6E42A-6C52-4E2A-AE82-F9CD07F2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Droid Sans" w:cs="Free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74B6"/>
    <w:pPr>
      <w:suppressAutoHyphens/>
    </w:pPr>
    <w:rPr>
      <w:rFonts w:eastAsia="Times New Roman" w:cs="Times New Roman"/>
      <w:sz w:val="20"/>
      <w:szCs w:val="20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Gill Sans;Century Gothic" w:hAnsi="Gill Sans;Century Gothic" w:cs="Bitstream Vera Sans"/>
      <w:sz w:val="24"/>
    </w:rPr>
  </w:style>
  <w:style w:type="paragraph" w:styleId="Ttulo3">
    <w:name w:val="heading 3"/>
    <w:basedOn w:val="Encabezado3"/>
    <w:next w:val="Textoindependiente"/>
    <w:qFormat/>
    <w:pPr>
      <w:numPr>
        <w:ilvl w:val="2"/>
        <w:numId w:val="2"/>
      </w:numPr>
      <w:spacing w:before="140"/>
      <w:outlineLvl w:val="2"/>
    </w:pPr>
    <w:rPr>
      <w:rFonts w:ascii="Liberation Serif;Times New Roma" w:hAnsi="Liberation Serif;Times New Roma" w:eastAsia="SimSun;宋体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Fuentedeprrafopredeter3" w:customStyle="1">
    <w:name w:val="Fuente de párrafo predeter.3"/>
    <w:qFormat/>
  </w:style>
  <w:style w:type="character" w:styleId="Fuentedeprrafopredeter2" w:customStyle="1">
    <w:name w:val="Fuente de párrafo predeter.2"/>
    <w:qFormat/>
  </w:style>
  <w:style w:type="character" w:styleId="Fuentedeprrafopredeter1" w:customStyle="1">
    <w:name w:val="Fuente de párrafo predeter.1"/>
    <w:qFormat/>
  </w:style>
  <w:style w:type="character" w:styleId="Absatz-Standardschriftart" w:customStyle="1">
    <w:name w:val="Absatz-Standardschriftart"/>
    <w:qFormat/>
  </w:style>
  <w:style w:type="character" w:styleId="WW-Absatz-Standardschriftart" w:customStyle="1">
    <w:name w:val="WW-Absatz-Standardschriftart"/>
    <w:qFormat/>
  </w:style>
  <w:style w:type="character" w:styleId="WW-Fuentedeprrafopredeter" w:customStyle="1">
    <w:name w:val="WW-Fuente de párrafo predeter."/>
    <w:qFormat/>
  </w:style>
  <w:style w:type="character" w:styleId="WW-Absatz-Standardschriftart1" w:customStyle="1">
    <w:name w:val="WW-Absatz-Standardschriftart1"/>
    <w:qFormat/>
  </w:style>
  <w:style w:type="character" w:styleId="WW-Absatz-Standardschriftart11" w:customStyle="1">
    <w:name w:val="WW-Absatz-Standardschriftart11"/>
    <w:qFormat/>
  </w:style>
  <w:style w:type="character" w:styleId="WW-Absatz-Standardschriftart111" w:customStyle="1">
    <w:name w:val="WW-Absatz-Standardschriftart111"/>
    <w:qFormat/>
  </w:style>
  <w:style w:type="character" w:styleId="WW-Fuentedeprrafopredeter1" w:customStyle="1">
    <w:name w:val="WW-Fuente de párrafo predeter.1"/>
    <w:qFormat/>
  </w:style>
  <w:style w:type="character" w:styleId="Destacado" w:customStyle="1">
    <w:name w:val="Destacado"/>
    <w:qFormat/>
    <w:rPr>
      <w:i/>
      <w:iCs/>
    </w:rPr>
  </w:style>
  <w:style w:type="character" w:styleId="EnlacedeInternet" w:customStyle="1">
    <w:name w:val="Enlace de Internet"/>
    <w:rPr>
      <w:color w:val="000080"/>
      <w:u w:val="single"/>
    </w:rPr>
  </w:style>
  <w:style w:type="character" w:styleId="Smbolosdenumeracin" w:customStyle="1">
    <w:name w:val="Símbolos de numeración"/>
    <w:qFormat/>
  </w:style>
  <w:style w:type="paragraph" w:styleId="Ttulo10" w:customStyle="1">
    <w:name w:val="Título1"/>
    <w:basedOn w:val="Normal"/>
    <w:next w:val="Textoindependiente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oindependiente">
    <w:name w:val="Body Text"/>
    <w:basedOn w:val="Normal"/>
    <w:rPr>
      <w:sz w:val="24"/>
    </w:rPr>
  </w:style>
  <w:style w:type="paragraph" w:styleId="Lista">
    <w:name w:val="List"/>
    <w:basedOn w:val="Textoindependiente"/>
    <w:rPr>
      <w:rFonts w:cs="Bitstream Ver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Bitstream Vera Sans"/>
    </w:rPr>
  </w:style>
  <w:style w:type="paragraph" w:styleId="Encabezado3" w:customStyle="1">
    <w:name w:val="Encabezado3"/>
    <w:basedOn w:val="Normal"/>
    <w:next w:val="Textoindependiente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Encabezado2" w:customStyle="1">
    <w:name w:val="Encabezado2"/>
    <w:basedOn w:val="Normal"/>
    <w:next w:val="Textoindependiente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1" w:customStyle="1">
    <w:name w:val="Encabezado1"/>
    <w:basedOn w:val="Normal"/>
    <w:next w:val="Textoindependiente"/>
    <w:qFormat/>
    <w:pPr>
      <w:keepNext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BABEL Unicode"/>
      <w:i/>
      <w:iCs/>
      <w:sz w:val="24"/>
      <w:szCs w:val="24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hAnsi="Arial" w:eastAsia="Bitstream Vera Sans" w:cs="Free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WW-Epgrafe" w:customStyle="1">
    <w:name w:val="WW-Epígrafe"/>
    <w:basedOn w:val="Normal"/>
    <w:qFormat/>
    <w:pPr>
      <w:suppressLineNumbers/>
      <w:spacing w:before="120" w:after="120"/>
    </w:pPr>
    <w:rPr>
      <w:rFonts w:cs="Bitstream Vera Sans"/>
      <w:i/>
      <w:iCs/>
      <w:sz w:val="24"/>
      <w:szCs w:val="24"/>
    </w:rPr>
  </w:style>
  <w:style w:type="paragraph" w:styleId="Sangra2detindependiente1" w:customStyle="1">
    <w:name w:val="Sangría 2 de t. independiente1"/>
    <w:basedOn w:val="Normal"/>
    <w:qFormat/>
    <w:pPr>
      <w:ind w:firstLine="720"/>
      <w:jc w:val="both"/>
    </w:pPr>
    <w:rPr>
      <w:sz w:val="21"/>
    </w:rPr>
  </w:style>
  <w:style w:type="paragraph" w:styleId="Sangra3detindependiente1" w:customStyle="1">
    <w:name w:val="Sangría 3 de t. independiente1"/>
    <w:basedOn w:val="Normal"/>
    <w:qFormat/>
    <w:pPr>
      <w:ind w:firstLine="720"/>
      <w:jc w:val="both"/>
    </w:pPr>
    <w:rPr>
      <w:rFonts w:ascii="Gill Sans;Century Gothic" w:hAnsi="Gill Sans;Century Gothic" w:cs="Bitstream Vera Sans"/>
      <w:sz w:val="24"/>
    </w:rPr>
  </w:style>
  <w:style w:type="paragraph" w:styleId="Sangra2detindependiente">
    <w:name w:val="Body Text Indent 2"/>
    <w:basedOn w:val="Normal"/>
    <w:qFormat/>
    <w:pPr>
      <w:ind w:left="1418" w:hanging="1418"/>
      <w:jc w:val="both"/>
    </w:pPr>
  </w:style>
  <w:style w:type="paragraph" w:styleId="western" w:customStyle="1">
    <w:name w:val="western"/>
    <w:basedOn w:val="Normal"/>
    <w:qFormat/>
    <w:pPr>
      <w:suppressAutoHyphens w:val="0"/>
      <w:spacing w:before="100"/>
      <w:jc w:val="both"/>
    </w:pPr>
    <w:rPr>
      <w:rFonts w:ascii="GillSans;Times New Roman" w:hAnsi="GillSans;Times New Roman" w:eastAsia="GillSans;Times New Roman" w:cs="GillSans;Times New Roman"/>
      <w:color w:val="000000"/>
      <w:sz w:val="24"/>
      <w:szCs w:val="24"/>
    </w:rPr>
  </w:style>
  <w:style w:type="paragraph" w:styleId="LO-Normal" w:customStyle="1">
    <w:name w:val="LO-Normal"/>
    <w:qFormat/>
    <w:pPr>
      <w:widowControl w:val="0"/>
      <w:suppressAutoHyphens/>
      <w:overflowPunct w:val="0"/>
      <w:spacing w:after="200" w:line="276" w:lineRule="auto"/>
    </w:pPr>
    <w:rPr>
      <w:rFonts w:ascii="Arial" w:hAnsi="Arial" w:eastAsia="Arial" w:cs="Arial"/>
      <w:color w:val="00000A"/>
    </w:rPr>
  </w:style>
  <w:style w:type="paragraph" w:styleId="Prrafodelista">
    <w:name w:val="List Paragraph"/>
    <w:basedOn w:val="LO-Normal"/>
    <w:uiPriority w:val="34"/>
    <w:qFormat/>
    <w:pPr>
      <w:spacing w:after="0"/>
      <w:ind w:left="720"/>
    </w:pPr>
  </w:style>
  <w:style w:type="paragraph" w:styleId="Sinespaciado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502"/>
        <w:tab w:val="right" w:pos="9004"/>
      </w:tabs>
    </w:pPr>
  </w:style>
  <w:style w:type="numbering" w:styleId="WW8Num1" w:customStyle="1">
    <w:name w:val="WW8Num1"/>
    <w:qFormat/>
  </w:style>
  <w:style w:type="character" w:styleId="PiedepginaCar" w:customStyle="1">
    <w:name w:val="Pie de página Car"/>
    <w:basedOn w:val="Fuentedeprrafopredeter"/>
    <w:link w:val="Piedepgina"/>
    <w:uiPriority w:val="99"/>
    <w:rsid w:val="00BB7686"/>
    <w:rPr>
      <w:rFonts w:eastAsia="Times New Roman" w:cs="Times New Roman"/>
      <w:sz w:val="20"/>
      <w:szCs w:val="20"/>
    </w:rPr>
  </w:style>
  <w:style w:type="paragraph" w:styleId="NormalWeb">
    <w:name w:val="Normal (Web)"/>
    <w:basedOn w:val="Normal"/>
    <w:rsid w:val="000D6118"/>
    <w:pPr>
      <w:suppressAutoHyphens w:val="0"/>
      <w:autoSpaceDN w:val="0"/>
      <w:spacing w:before="100" w:after="119"/>
    </w:pPr>
    <w:rPr>
      <w:sz w:val="24"/>
      <w:szCs w:val="24"/>
      <w:lang w:eastAsia="es-ES" w:bidi="ar-SA"/>
    </w:rPr>
  </w:style>
  <w:style w:type="table" w:styleId="Tablaconcuadrcula">
    <w:name w:val="Table Grid"/>
    <w:basedOn w:val="Tablanormal"/>
    <w:uiPriority w:val="39"/>
    <w:rsid w:val="00BE3A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" w:customStyle="1">
    <w:name w:val="Standard"/>
    <w:qFormat/>
    <w:rsid w:val="003B6773"/>
    <w:pPr>
      <w:suppressAutoHyphens/>
      <w:autoSpaceDN w:val="0"/>
      <w:textAlignment w:val="baseline"/>
    </w:pPr>
    <w:rPr>
      <w:rFonts w:eastAsia="Times New Roman" w:cs="Times New Roman"/>
      <w:sz w:val="20"/>
      <w:szCs w:val="20"/>
      <w:lang w:eastAsia="ar-SA" w:bidi="ar-SA"/>
    </w:rPr>
  </w:style>
  <w:style w:type="paragraph" w:styleId="Revisin">
    <w:name w:val="Revision"/>
    <w:hidden/>
    <w:uiPriority w:val="99"/>
    <w:semiHidden/>
    <w:rsid w:val="005D1B98"/>
    <w:rPr>
      <w:rFonts w:eastAsia="Times New Roman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0B374413AB84AB780A6F11C807D4E" ma:contentTypeVersion="18" ma:contentTypeDescription="Crear nuevo documento." ma:contentTypeScope="" ma:versionID="a5166f979c5e38e1db9ffe58f1828490">
  <xsd:schema xmlns:xsd="http://www.w3.org/2001/XMLSchema" xmlns:xs="http://www.w3.org/2001/XMLSchema" xmlns:p="http://schemas.microsoft.com/office/2006/metadata/properties" xmlns:ns2="98d60e7c-bca7-40fe-94fd-8ce57f0b4d00" xmlns:ns3="05b120b6-395e-42ed-861a-8a4f5f8638c4" targetNamespace="http://schemas.microsoft.com/office/2006/metadata/properties" ma:root="true" ma:fieldsID="4f3211bcfb3d45f75dd5856899f23a05" ns2:_="" ns3:_="">
    <xsd:import namespace="98d60e7c-bca7-40fe-94fd-8ce57f0b4d00"/>
    <xsd:import namespace="05b120b6-395e-42ed-861a-8a4f5f863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0e7c-bca7-40fe-94fd-8ce57f0b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20b6-395e-42ed-861a-8a4f5f863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74d32d-3093-4d6d-80c1-7d2f9e11dcca}" ma:internalName="TaxCatchAll" ma:showField="CatchAllData" ma:web="05b120b6-395e-42ed-861a-8a4f5f863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60e7c-bca7-40fe-94fd-8ce57f0b4d00">
      <Terms xmlns="http://schemas.microsoft.com/office/infopath/2007/PartnerControls"/>
    </lcf76f155ced4ddcb4097134ff3c332f>
    <TaxCatchAll xmlns="05b120b6-395e-42ed-861a-8a4f5f8638c4" xsi:nil="true"/>
  </documentManagement>
</p:properties>
</file>

<file path=customXml/itemProps1.xml><?xml version="1.0" encoding="utf-8"?>
<ds:datastoreItem xmlns:ds="http://schemas.openxmlformats.org/officeDocument/2006/customXml" ds:itemID="{7B8393E5-09AF-42C8-BAEF-C88B52B7C158}"/>
</file>

<file path=customXml/itemProps2.xml><?xml version="1.0" encoding="utf-8"?>
<ds:datastoreItem xmlns:ds="http://schemas.openxmlformats.org/officeDocument/2006/customXml" ds:itemID="{2ACDD9C8-171D-4945-8D24-287E71544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AF6B0-35B5-44AD-90C4-DDD0D51775E5}">
  <ds:schemaRefs>
    <ds:schemaRef ds:uri="http://schemas.microsoft.com/office/2006/metadata/properties"/>
    <ds:schemaRef ds:uri="http://schemas.microsoft.com/office/infopath/2007/PartnerControls"/>
    <ds:schemaRef ds:uri="048752b8-3844-4a83-a508-e85b29d6cb6c"/>
    <ds:schemaRef ds:uri="628caf00-b7b5-4020-931c-4ae57e0a12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Pablo Cacereño Jiménez</dc:creator>
  <dc:description/>
  <lastModifiedBy>Juan Manuel Vitar Gonzalez</lastModifiedBy>
  <revision>3</revision>
  <dcterms:created xsi:type="dcterms:W3CDTF">2026-04-14T11:54:00.0000000Z</dcterms:created>
  <dcterms:modified xsi:type="dcterms:W3CDTF">2026-04-16T08:55:53.9299858Z</dcterms:modified>
  <dc:language>es-ES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0x010100FC80B374413AB84AB780A6F11C807D4E</vt:lpwstr>
  </property>
  <property fmtid="{D5CDD505-2E9C-101B-9397-08002B2CF9AE}" pid="3" name="MediaServiceImageTags">
    <vt:lpwstr/>
  </property>
</Properties>
</file>